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628"/>
        <w:jc w:val="center"/>
        <w:rPr>
          <w:b/>
          <w:sz w:val="16"/>
          <w:szCs w:val="16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7190" cy="781691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rcRect l="-49" t="-22" r="-49" b="-22"/>
                        <a:stretch/>
                      </pic:blipFill>
                      <pic:spPr bwMode="auto">
                        <a:xfrm>
                          <a:off x="0" y="0"/>
                          <a:ext cx="577190" cy="781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5.4pt;height:61.6pt;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16"/>
          <w:szCs w:val="16"/>
        </w:rPr>
      </w:r>
      <w:r/>
    </w:p>
    <w:p>
      <w:pPr>
        <w:pStyle w:val="62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628"/>
        <w:jc w:val="center"/>
      </w:pPr>
      <w:r>
        <w:rPr>
          <w:sz w:val="28"/>
          <w:szCs w:val="28"/>
        </w:rPr>
        <w:t xml:space="preserve">АДМИНИСТРАЦИЯ  РОВЕНЬСКОГО РАЙОНА</w:t>
      </w:r>
      <w:r/>
    </w:p>
    <w:p>
      <w:pPr>
        <w:pStyle w:val="628"/>
        <w:jc w:val="center"/>
      </w:pPr>
      <w:r>
        <w:rPr>
          <w:sz w:val="28"/>
          <w:szCs w:val="28"/>
        </w:rPr>
        <w:t xml:space="preserve">БЕЛГОРОДСКОЙ ОБЛАСТИ </w:t>
      </w:r>
      <w:r/>
    </w:p>
    <w:p>
      <w:pPr>
        <w:pStyle w:val="628"/>
        <w:jc w:val="center"/>
      </w:pPr>
      <w:r>
        <w:rPr>
          <w:sz w:val="28"/>
          <w:szCs w:val="28"/>
        </w:rPr>
        <w:t xml:space="preserve">   Ровеньки</w:t>
      </w:r>
      <w:r/>
    </w:p>
    <w:p>
      <w:pPr>
        <w:pStyle w:val="628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8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8"/>
        <w:jc w:val="center"/>
      </w:pPr>
      <w:r>
        <w:rPr>
          <w:b/>
          <w:spacing w:val="20"/>
          <w:sz w:val="28"/>
          <w:szCs w:val="28"/>
        </w:rPr>
        <w:t xml:space="preserve">ПОСТАНОВЛЕНИЕ                      </w:t>
      </w:r>
      <w:r/>
    </w:p>
    <w:p>
      <w:pPr>
        <w:pStyle w:val="628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</w:r>
      <w:r/>
    </w:p>
    <w:p>
      <w:pPr>
        <w:pStyle w:val="628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</w:r>
      <w:r/>
    </w:p>
    <w:p>
      <w:pPr>
        <w:pStyle w:val="660"/>
        <w:jc w:val="center"/>
      </w:pPr>
      <w:r>
        <w:rPr>
          <w:sz w:val="28"/>
          <w:szCs w:val="28"/>
        </w:rPr>
        <w:t xml:space="preserve">« ____» _____________2025 г.                                                  № _____</w:t>
      </w:r>
      <w:r/>
    </w:p>
    <w:p>
      <w:pPr>
        <w:pStyle w:val="628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628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628"/>
        <w:jc w:val="center"/>
        <w:rPr>
          <w:b/>
        </w:rPr>
      </w:pPr>
      <w:r>
        <w:rPr>
          <w:b/>
        </w:rPr>
      </w:r>
      <w:r/>
    </w:p>
    <w:p>
      <w:pPr>
        <w:pStyle w:val="674"/>
        <w:jc w:val="center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 </w:t>
      </w:r>
      <w:r>
        <w:rPr>
          <w:sz w:val="28"/>
          <w:szCs w:val="28"/>
          <w:highlight w:val="white"/>
        </w:rPr>
        <w:t xml:space="preserve">утверждении основных показателей прогноза </w:t>
      </w:r>
      <w:r>
        <w:rPr>
          <w:sz w:val="28"/>
          <w:szCs w:val="28"/>
          <w:highlight w:val="white"/>
        </w:rPr>
        <w:t xml:space="preserve">социально- экономического развития Ровеньского муниципального округа Белгородской области на 2026 год и на плановый период </w:t>
      </w:r>
      <w:r/>
    </w:p>
    <w:p>
      <w:pPr>
        <w:pStyle w:val="674"/>
        <w:jc w:val="center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2027 и 2028 годов</w:t>
      </w:r>
      <w:r>
        <w:rPr>
          <w:b/>
          <w:sz w:val="28"/>
          <w:szCs w:val="28"/>
        </w:rPr>
      </w:r>
      <w:r/>
    </w:p>
    <w:p>
      <w:pPr>
        <w:pStyle w:val="66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79"/>
        <w:ind w:left="0" w:right="0" w:firstLine="709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 законом от 28 июня 2014 года № 172-ФЗ «О стратегическом </w:t>
      </w:r>
      <w:r>
        <w:rPr>
          <w:color w:val="000000" w:themeColor="text1"/>
          <w:sz w:val="28"/>
          <w:szCs w:val="28"/>
        </w:rPr>
        <w:t xml:space="preserve">планировании в Российской Федерации», Бюджетным кодексом Российской Федерации,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постановлениями администрации </w:t>
      </w:r>
      <w:r>
        <w:rPr>
          <w:color w:val="000000" w:themeColor="text1"/>
          <w:sz w:val="28"/>
          <w:szCs w:val="28"/>
          <w:highlight w:val="white"/>
        </w:rPr>
        <w:t xml:space="preserve">Ровеньского района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18.07.2025 года №345 «Об утверждении календарного плана составления проекта бюджета Ровеньского муниципального округа на 2026 год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 плановый период 2027 и 2028 годов»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 от </w:t>
      </w:r>
      <w:r>
        <w:rPr>
          <w:color w:val="000000" w:themeColor="text1"/>
          <w:sz w:val="28"/>
          <w:szCs w:val="28"/>
          <w:highlight w:val="white"/>
        </w:rPr>
        <w:t xml:space="preserve">09.06.2018 года №333 «Об </w:t>
      </w:r>
      <w:r>
        <w:rPr>
          <w:color w:val="000000" w:themeColor="text1"/>
          <w:sz w:val="28"/>
          <w:szCs w:val="28"/>
          <w:highlight w:val="white"/>
        </w:rPr>
        <w:t xml:space="preserve">утве</w:t>
      </w:r>
      <w:r>
        <w:rPr>
          <w:color w:val="000000" w:themeColor="text1"/>
          <w:sz w:val="28"/>
          <w:szCs w:val="28"/>
          <w:highlight w:val="white"/>
        </w:rPr>
        <w:t xml:space="preserve">рждении Порядка р</w:t>
      </w:r>
      <w:r>
        <w:rPr>
          <w:color w:val="000000" w:themeColor="text1"/>
          <w:sz w:val="28"/>
          <w:szCs w:val="28"/>
          <w:highlight w:val="white"/>
        </w:rPr>
        <w:t xml:space="preserve">азработки, к</w:t>
      </w:r>
      <w:r>
        <w:rPr>
          <w:color w:val="000000" w:themeColor="text1"/>
          <w:sz w:val="28"/>
          <w:szCs w:val="28"/>
        </w:rPr>
        <w:t xml:space="preserve">орректировки, осуществления мониторинга и контроля реализации прогнозов социально-экономического развития муниципального района «Ровеньский район» Белгородской области на среднесрочный и долгосрочный периоды», администрация Ровеньского района  </w:t>
      </w:r>
      <w:r>
        <w:rPr>
          <w:b/>
          <w:color w:val="000000" w:themeColor="text1"/>
          <w:sz w:val="28"/>
          <w:szCs w:val="28"/>
        </w:rPr>
        <w:t xml:space="preserve">п о с т а н о в л я е т:</w:t>
      </w:r>
      <w:r>
        <w:rPr>
          <w:color w:val="000000" w:themeColor="text1"/>
        </w:rPr>
      </w:r>
      <w:r/>
    </w:p>
    <w:p>
      <w:pPr>
        <w:pStyle w:val="679"/>
        <w:ind w:left="0" w:right="0" w:firstLine="708"/>
        <w:jc w:val="both"/>
        <w:widowControl w:val="off"/>
        <w:rPr>
          <w:color w:val="000000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Утвердить основные показатели прогноза социально-экономического развития Ровеньского муниципального округа на 2026-2028 годы (прилагается).</w:t>
      </w:r>
      <w:r>
        <w:rPr>
          <w:highlight w:val="white"/>
        </w:rPr>
      </w:r>
      <w:r/>
    </w:p>
    <w:p>
      <w:pPr>
        <w:pStyle w:val="681"/>
        <w:ind w:left="0" w:right="0" w:firstLine="708"/>
        <w:jc w:val="both"/>
        <w:spacing w:after="0" w:before="0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2. Настоящее постановление  разместить на официальном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са</w:t>
      </w:r>
      <w:r>
        <w:rPr>
          <w:color w:val="000000" w:themeColor="text1"/>
          <w:sz w:val="28"/>
          <w:szCs w:val="28"/>
        </w:rPr>
        <w:t xml:space="preserve">йте органов местного самоуправления Ровеньского района в  сети «Интернет» по адресу: </w:t>
      </w:r>
      <w:r>
        <w:rPr>
          <w:color w:val="000000" w:themeColor="text1"/>
          <w:sz w:val="28"/>
          <w:szCs w:val="28"/>
          <w:lang w:val="en-US"/>
        </w:rPr>
        <w:t xml:space="preserve">rovenkiadm.gosuslugi.ru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pStyle w:val="679"/>
        <w:ind w:left="0" w:right="0" w:firstLine="708"/>
        <w:jc w:val="both"/>
        <w:widowControl w:val="off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Ровеньского района по экономике - начальника управления финансов и бюджетной политики администрации Ровеньского района Подобную М.В.</w:t>
      </w:r>
      <w:r>
        <w:rPr>
          <w:color w:val="000000" w:themeColor="text1"/>
        </w:rPr>
      </w:r>
      <w:r/>
    </w:p>
    <w:p>
      <w:pPr>
        <w:pStyle w:val="628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/>
    </w:p>
    <w:p>
      <w:pPr>
        <w:pStyle w:val="628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/>
    </w:p>
    <w:p>
      <w:pPr>
        <w:pStyle w:val="628"/>
        <w:jc w:val="both"/>
        <w:rPr>
          <w:color w:val="000000"/>
        </w:rPr>
      </w:pPr>
      <w:r>
        <w:rPr>
          <w:b/>
          <w:color w:val="FF0000"/>
          <w:sz w:val="28"/>
        </w:rPr>
        <w:t xml:space="preserve">  </w:t>
      </w:r>
      <w:r>
        <w:rPr>
          <w:b/>
          <w:color w:val="000000" w:themeColor="text1"/>
          <w:sz w:val="28"/>
        </w:rPr>
        <w:t xml:space="preserve">Глава администрации           </w:t>
      </w:r>
      <w:r>
        <w:rPr>
          <w:color w:val="000000" w:themeColor="text1"/>
        </w:rPr>
      </w:r>
      <w:r/>
    </w:p>
    <w:p>
      <w:pPr>
        <w:pStyle w:val="629"/>
        <w:rPr>
          <w:color w:val="000000"/>
        </w:rPr>
      </w:pPr>
      <w:r>
        <w:rPr>
          <w:b/>
          <w:color w:val="000000" w:themeColor="text1"/>
        </w:rPr>
        <w:t xml:space="preserve">  Ровеньского     района</w:t>
        <w:tab/>
        <w:tab/>
        <w:t xml:space="preserve">                        </w:t>
      </w:r>
      <w:r>
        <w:rPr>
          <w:b/>
          <w:color w:val="000000" w:themeColor="text1"/>
        </w:rPr>
        <w:t xml:space="preserve">                    Т.В. Киричкова</w:t>
      </w:r>
      <w:r>
        <w:rPr>
          <w:b/>
          <w:color w:val="000000" w:themeColor="text1"/>
        </w:rPr>
        <w:tab/>
      </w:r>
      <w:r>
        <w:rPr>
          <w:color w:val="000000" w:themeColor="text1"/>
        </w:rPr>
        <w:tab/>
        <w:tab/>
        <w:tab/>
        <w:tab/>
        <w:t xml:space="preserve">   </w:t>
      </w:r>
      <w:r>
        <w:rPr>
          <w:color w:val="000000" w:themeColor="text1"/>
        </w:rPr>
      </w:r>
      <w:r/>
    </w:p>
    <w:p>
      <w:pPr>
        <w:pStyle w:val="628"/>
        <w:ind w:left="0" w:right="0" w:firstLine="0"/>
        <w:rPr>
          <w:color w:val="000000"/>
          <w:sz w:val="28"/>
        </w:rPr>
      </w:pPr>
      <w:r>
        <w:rPr>
          <w:rFonts w:ascii="Tinos" w:hAnsi="Tinos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616" w:right="850" w:bottom="539" w:left="16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3030502040406070605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9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8"/>
        <w:ind w:left="720" w:hanging="360"/>
        <w:tabs>
          <w:tab w:val="num" w:pos="720" w:leader="none"/>
        </w:tabs>
      </w:pPr>
      <w:rPr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51">
    <w:name w:val="Heading 1"/>
    <w:link w:val="45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2">
    <w:name w:val="Heading 1 Char"/>
    <w:link w:val="451"/>
    <w:uiPriority w:val="9"/>
    <w:rPr>
      <w:rFonts w:ascii="Arial" w:hAnsi="Arial" w:cs="Arial" w:eastAsia="Arial"/>
      <w:sz w:val="40"/>
      <w:szCs w:val="40"/>
    </w:rPr>
  </w:style>
  <w:style w:type="paragraph" w:styleId="453">
    <w:name w:val="Heading 2"/>
    <w:link w:val="45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4">
    <w:name w:val="Heading 2 Char"/>
    <w:link w:val="453"/>
    <w:uiPriority w:val="9"/>
    <w:rPr>
      <w:rFonts w:ascii="Arial" w:hAnsi="Arial" w:cs="Arial" w:eastAsia="Arial"/>
      <w:sz w:val="34"/>
    </w:rPr>
  </w:style>
  <w:style w:type="paragraph" w:styleId="455">
    <w:name w:val="Heading 3"/>
    <w:link w:val="45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6">
    <w:name w:val="Heading 3 Char"/>
    <w:link w:val="455"/>
    <w:uiPriority w:val="9"/>
    <w:rPr>
      <w:rFonts w:ascii="Arial" w:hAnsi="Arial" w:cs="Arial" w:eastAsia="Arial"/>
      <w:sz w:val="30"/>
      <w:szCs w:val="30"/>
    </w:rPr>
  </w:style>
  <w:style w:type="paragraph" w:styleId="457">
    <w:name w:val="Heading 4"/>
    <w:link w:val="45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8">
    <w:name w:val="Heading 4 Char"/>
    <w:link w:val="457"/>
    <w:uiPriority w:val="9"/>
    <w:rPr>
      <w:rFonts w:ascii="Arial" w:hAnsi="Arial" w:cs="Arial" w:eastAsia="Arial"/>
      <w:b/>
      <w:bCs/>
      <w:sz w:val="26"/>
      <w:szCs w:val="26"/>
    </w:rPr>
  </w:style>
  <w:style w:type="paragraph" w:styleId="459">
    <w:name w:val="Heading 5"/>
    <w:link w:val="46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60">
    <w:name w:val="Heading 5 Char"/>
    <w:link w:val="459"/>
    <w:uiPriority w:val="9"/>
    <w:rPr>
      <w:rFonts w:ascii="Arial" w:hAnsi="Arial" w:cs="Arial" w:eastAsia="Arial"/>
      <w:b/>
      <w:bCs/>
      <w:sz w:val="24"/>
      <w:szCs w:val="24"/>
    </w:rPr>
  </w:style>
  <w:style w:type="paragraph" w:styleId="461">
    <w:name w:val="Heading 6"/>
    <w:link w:val="46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2">
    <w:name w:val="Heading 6 Char"/>
    <w:link w:val="461"/>
    <w:uiPriority w:val="9"/>
    <w:rPr>
      <w:rFonts w:ascii="Arial" w:hAnsi="Arial" w:cs="Arial" w:eastAsia="Arial"/>
      <w:b/>
      <w:bCs/>
      <w:sz w:val="22"/>
      <w:szCs w:val="22"/>
    </w:rPr>
  </w:style>
  <w:style w:type="paragraph" w:styleId="463">
    <w:name w:val="Heading 7"/>
    <w:link w:val="46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4">
    <w:name w:val="Heading 7 Char"/>
    <w:link w:val="46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5">
    <w:name w:val="Heading 8"/>
    <w:link w:val="46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6">
    <w:name w:val="Heading 8 Char"/>
    <w:link w:val="465"/>
    <w:uiPriority w:val="9"/>
    <w:rPr>
      <w:rFonts w:ascii="Arial" w:hAnsi="Arial" w:cs="Arial" w:eastAsia="Arial"/>
      <w:i/>
      <w:iCs/>
      <w:sz w:val="22"/>
      <w:szCs w:val="22"/>
    </w:rPr>
  </w:style>
  <w:style w:type="paragraph" w:styleId="467">
    <w:name w:val="Heading 9"/>
    <w:link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8">
    <w:name w:val="Heading 9 Char"/>
    <w:link w:val="467"/>
    <w:uiPriority w:val="9"/>
    <w:rPr>
      <w:rFonts w:ascii="Arial" w:hAnsi="Arial" w:cs="Arial" w:eastAsia="Arial"/>
      <w:i/>
      <w:iCs/>
      <w:sz w:val="21"/>
      <w:szCs w:val="21"/>
    </w:rPr>
  </w:style>
  <w:style w:type="paragraph" w:styleId="469">
    <w:name w:val="List Paragraph"/>
    <w:qFormat/>
    <w:uiPriority w:val="34"/>
    <w:pPr>
      <w:contextualSpacing w:val="true"/>
      <w:ind w:left="720"/>
    </w:pPr>
  </w:style>
  <w:style w:type="paragraph" w:styleId="470">
    <w:name w:val="No Spacing"/>
    <w:qFormat/>
    <w:uiPriority w:val="1"/>
    <w:pPr>
      <w:spacing w:lineRule="auto" w:line="240" w:after="0" w:before="0"/>
    </w:pPr>
  </w:style>
  <w:style w:type="paragraph" w:styleId="471">
    <w:name w:val="Title"/>
    <w:link w:val="47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2">
    <w:name w:val="Title Char"/>
    <w:link w:val="471"/>
    <w:uiPriority w:val="10"/>
    <w:rPr>
      <w:sz w:val="48"/>
      <w:szCs w:val="48"/>
    </w:rPr>
  </w:style>
  <w:style w:type="paragraph" w:styleId="473">
    <w:name w:val="Subtitle"/>
    <w:link w:val="474"/>
    <w:qFormat/>
    <w:uiPriority w:val="11"/>
    <w:rPr>
      <w:sz w:val="24"/>
      <w:szCs w:val="24"/>
    </w:rPr>
    <w:pPr>
      <w:spacing w:after="200" w:before="200"/>
    </w:pPr>
  </w:style>
  <w:style w:type="character" w:styleId="474">
    <w:name w:val="Subtitle Char"/>
    <w:link w:val="473"/>
    <w:uiPriority w:val="11"/>
    <w:rPr>
      <w:sz w:val="24"/>
      <w:szCs w:val="24"/>
    </w:rPr>
  </w:style>
  <w:style w:type="paragraph" w:styleId="475">
    <w:name w:val="Quote"/>
    <w:link w:val="476"/>
    <w:qFormat/>
    <w:uiPriority w:val="29"/>
    <w:rPr>
      <w:i/>
    </w:rPr>
    <w:pPr>
      <w:ind w:left="720" w:right="720"/>
    </w:pPr>
  </w:style>
  <w:style w:type="character" w:styleId="476">
    <w:name w:val="Quote Char"/>
    <w:link w:val="475"/>
    <w:uiPriority w:val="29"/>
    <w:rPr>
      <w:i/>
    </w:rPr>
  </w:style>
  <w:style w:type="paragraph" w:styleId="477">
    <w:name w:val="Intense Quote"/>
    <w:link w:val="478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8">
    <w:name w:val="Intense Quote Char"/>
    <w:link w:val="477"/>
    <w:uiPriority w:val="30"/>
    <w:rPr>
      <w:i/>
    </w:rPr>
  </w:style>
  <w:style w:type="paragraph" w:styleId="479">
    <w:name w:val="Header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0">
    <w:name w:val="Header Char"/>
    <w:link w:val="479"/>
    <w:uiPriority w:val="99"/>
  </w:style>
  <w:style w:type="paragraph" w:styleId="481">
    <w:name w:val="Footer"/>
    <w:link w:val="48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2">
    <w:name w:val="Footer Char"/>
    <w:link w:val="481"/>
    <w:uiPriority w:val="99"/>
  </w:style>
  <w:style w:type="paragraph" w:styleId="483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4">
    <w:name w:val="Caption Char"/>
    <w:basedOn w:val="483"/>
    <w:link w:val="481"/>
    <w:uiPriority w:val="99"/>
  </w:style>
  <w:style w:type="table" w:styleId="485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6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7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8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9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0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2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4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5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7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9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20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21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23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24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25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26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27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8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9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30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1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2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3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4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9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50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1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2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3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4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5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5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6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7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8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9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80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1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2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3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4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5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6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7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8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9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90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1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2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3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4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5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6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97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8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9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00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01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02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03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04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5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6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7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8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9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10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11">
    <w:name w:val="Hyperlink"/>
    <w:uiPriority w:val="99"/>
    <w:unhideWhenUsed/>
    <w:rPr>
      <w:color w:val="0000FF" w:themeColor="hyperlink"/>
      <w:u w:val="single"/>
    </w:rPr>
  </w:style>
  <w:style w:type="paragraph" w:styleId="612">
    <w:name w:val="footnote text"/>
    <w:link w:val="613"/>
    <w:uiPriority w:val="99"/>
    <w:semiHidden/>
    <w:unhideWhenUsed/>
    <w:rPr>
      <w:sz w:val="18"/>
    </w:rPr>
    <w:pPr>
      <w:spacing w:lineRule="auto" w:line="240" w:after="40"/>
    </w:pPr>
  </w:style>
  <w:style w:type="character" w:styleId="613">
    <w:name w:val="Footnote Text Char"/>
    <w:link w:val="612"/>
    <w:uiPriority w:val="99"/>
    <w:rPr>
      <w:sz w:val="18"/>
    </w:rPr>
  </w:style>
  <w:style w:type="character" w:styleId="614">
    <w:name w:val="footnote reference"/>
    <w:uiPriority w:val="99"/>
    <w:unhideWhenUsed/>
    <w:rPr>
      <w:vertAlign w:val="superscript"/>
    </w:rPr>
  </w:style>
  <w:style w:type="paragraph" w:styleId="615">
    <w:name w:val="endnote text"/>
    <w:link w:val="616"/>
    <w:uiPriority w:val="99"/>
    <w:semiHidden/>
    <w:unhideWhenUsed/>
    <w:rPr>
      <w:sz w:val="20"/>
    </w:rPr>
    <w:pPr>
      <w:spacing w:lineRule="auto" w:line="240" w:after="0"/>
    </w:pPr>
  </w:style>
  <w:style w:type="character" w:styleId="616">
    <w:name w:val="Endnote Text Char"/>
    <w:link w:val="615"/>
    <w:uiPriority w:val="99"/>
    <w:rPr>
      <w:sz w:val="20"/>
    </w:rPr>
  </w:style>
  <w:style w:type="character" w:styleId="617">
    <w:name w:val="endnote reference"/>
    <w:uiPriority w:val="99"/>
    <w:semiHidden/>
    <w:unhideWhenUsed/>
    <w:rPr>
      <w:vertAlign w:val="superscript"/>
    </w:rPr>
  </w:style>
  <w:style w:type="paragraph" w:styleId="618">
    <w:name w:val="toc 1"/>
    <w:uiPriority w:val="39"/>
    <w:unhideWhenUsed/>
    <w:pPr>
      <w:ind w:left="0" w:right="0" w:firstLine="0"/>
      <w:spacing w:after="57"/>
    </w:pPr>
  </w:style>
  <w:style w:type="paragraph" w:styleId="619">
    <w:name w:val="toc 2"/>
    <w:uiPriority w:val="39"/>
    <w:unhideWhenUsed/>
    <w:pPr>
      <w:ind w:left="283" w:right="0" w:firstLine="0"/>
      <w:spacing w:after="57"/>
    </w:pPr>
  </w:style>
  <w:style w:type="paragraph" w:styleId="620">
    <w:name w:val="toc 3"/>
    <w:uiPriority w:val="39"/>
    <w:unhideWhenUsed/>
    <w:pPr>
      <w:ind w:left="567" w:right="0" w:firstLine="0"/>
      <w:spacing w:after="57"/>
    </w:pPr>
  </w:style>
  <w:style w:type="paragraph" w:styleId="621">
    <w:name w:val="toc 4"/>
    <w:uiPriority w:val="39"/>
    <w:unhideWhenUsed/>
    <w:pPr>
      <w:ind w:left="850" w:right="0" w:firstLine="0"/>
      <w:spacing w:after="57"/>
    </w:pPr>
  </w:style>
  <w:style w:type="paragraph" w:styleId="622">
    <w:name w:val="toc 5"/>
    <w:uiPriority w:val="39"/>
    <w:unhideWhenUsed/>
    <w:pPr>
      <w:ind w:left="1134" w:right="0" w:firstLine="0"/>
      <w:spacing w:after="57"/>
    </w:pPr>
  </w:style>
  <w:style w:type="paragraph" w:styleId="623">
    <w:name w:val="toc 6"/>
    <w:uiPriority w:val="39"/>
    <w:unhideWhenUsed/>
    <w:pPr>
      <w:ind w:left="1417" w:right="0" w:firstLine="0"/>
      <w:spacing w:after="57"/>
    </w:pPr>
  </w:style>
  <w:style w:type="paragraph" w:styleId="624">
    <w:name w:val="toc 7"/>
    <w:uiPriority w:val="39"/>
    <w:unhideWhenUsed/>
    <w:pPr>
      <w:ind w:left="1701" w:right="0" w:firstLine="0"/>
      <w:spacing w:after="57"/>
    </w:pPr>
  </w:style>
  <w:style w:type="paragraph" w:styleId="625">
    <w:name w:val="toc 8"/>
    <w:uiPriority w:val="39"/>
    <w:unhideWhenUsed/>
    <w:pPr>
      <w:ind w:left="1984" w:right="0" w:firstLine="0"/>
      <w:spacing w:after="57"/>
    </w:pPr>
  </w:style>
  <w:style w:type="paragraph" w:styleId="626">
    <w:name w:val="toc 9"/>
    <w:uiPriority w:val="39"/>
    <w:unhideWhenUsed/>
    <w:pPr>
      <w:ind w:left="2268" w:right="0" w:firstLine="0"/>
      <w:spacing w:after="57"/>
    </w:pPr>
  </w:style>
  <w:style w:type="paragraph" w:styleId="627">
    <w:name w:val="TOC Heading"/>
    <w:uiPriority w:val="39"/>
    <w:unhideWhenUsed/>
  </w:style>
  <w:style w:type="paragraph" w:styleId="628">
    <w:name w:val="Обычный"/>
    <w:next w:val="628"/>
    <w:link w:val="628"/>
    <w:rPr>
      <w:lang w:val="ru-RU" w:bidi="ar-SA" w:eastAsia="zh-CN"/>
    </w:rPr>
  </w:style>
  <w:style w:type="paragraph" w:styleId="629">
    <w:name w:val="Заголовок 1"/>
    <w:basedOn w:val="628"/>
    <w:next w:val="628"/>
    <w:link w:val="628"/>
    <w:rPr>
      <w:sz w:val="28"/>
    </w:rPr>
    <w:pPr>
      <w:numPr>
        <w:ilvl w:val="0"/>
        <w:numId w:val="1"/>
      </w:numPr>
      <w:jc w:val="both"/>
      <w:keepNext/>
      <w:outlineLvl w:val="0"/>
    </w:pPr>
  </w:style>
  <w:style w:type="character" w:styleId="630">
    <w:name w:val="Основной шрифт абзаца"/>
    <w:next w:val="630"/>
    <w:link w:val="628"/>
    <w:semiHidden/>
  </w:style>
  <w:style w:type="table" w:styleId="631">
    <w:name w:val="Обычная таблица"/>
    <w:next w:val="631"/>
    <w:link w:val="628"/>
    <w:semiHidden/>
    <w:tblPr/>
  </w:style>
  <w:style w:type="numbering" w:styleId="632">
    <w:name w:val="Нет списка"/>
    <w:next w:val="632"/>
    <w:link w:val="628"/>
    <w:semiHidden/>
  </w:style>
  <w:style w:type="character" w:styleId="633">
    <w:name w:val="WW8Num1z0"/>
    <w:next w:val="633"/>
    <w:link w:val="628"/>
  </w:style>
  <w:style w:type="character" w:styleId="634">
    <w:name w:val="WW8Num1z1"/>
    <w:next w:val="634"/>
    <w:link w:val="628"/>
  </w:style>
  <w:style w:type="character" w:styleId="635">
    <w:name w:val="WW8Num1z2"/>
    <w:next w:val="635"/>
    <w:link w:val="628"/>
  </w:style>
  <w:style w:type="character" w:styleId="636">
    <w:name w:val="WW8Num1z3"/>
    <w:next w:val="636"/>
    <w:link w:val="628"/>
  </w:style>
  <w:style w:type="character" w:styleId="637">
    <w:name w:val="WW8Num1z4"/>
    <w:next w:val="637"/>
    <w:link w:val="628"/>
  </w:style>
  <w:style w:type="character" w:styleId="638">
    <w:name w:val="WW8Num1z5"/>
    <w:next w:val="638"/>
    <w:link w:val="628"/>
  </w:style>
  <w:style w:type="character" w:styleId="639">
    <w:name w:val="WW8Num1z6"/>
    <w:next w:val="639"/>
    <w:link w:val="628"/>
  </w:style>
  <w:style w:type="character" w:styleId="640">
    <w:name w:val="WW8Num1z7"/>
    <w:next w:val="640"/>
    <w:link w:val="628"/>
  </w:style>
  <w:style w:type="character" w:styleId="641">
    <w:name w:val="WW8Num1z8"/>
    <w:next w:val="641"/>
    <w:link w:val="628"/>
  </w:style>
  <w:style w:type="character" w:styleId="642">
    <w:name w:val="Основной шрифт абзаца3"/>
    <w:next w:val="642"/>
    <w:link w:val="628"/>
  </w:style>
  <w:style w:type="character" w:styleId="643">
    <w:name w:val="WW8Num2z0"/>
    <w:next w:val="643"/>
    <w:link w:val="628"/>
  </w:style>
  <w:style w:type="character" w:styleId="644">
    <w:name w:val="WW8Num3z0"/>
    <w:next w:val="644"/>
    <w:link w:val="628"/>
  </w:style>
  <w:style w:type="character" w:styleId="645">
    <w:name w:val="WW8Num3z1"/>
    <w:next w:val="645"/>
    <w:link w:val="628"/>
  </w:style>
  <w:style w:type="character" w:styleId="646">
    <w:name w:val="WW8Num3z2"/>
    <w:next w:val="646"/>
    <w:link w:val="628"/>
  </w:style>
  <w:style w:type="character" w:styleId="647">
    <w:name w:val="WW8Num3z3"/>
    <w:next w:val="647"/>
    <w:link w:val="628"/>
  </w:style>
  <w:style w:type="character" w:styleId="648">
    <w:name w:val="WW8Num3z4"/>
    <w:next w:val="648"/>
    <w:link w:val="628"/>
  </w:style>
  <w:style w:type="character" w:styleId="649">
    <w:name w:val="WW8Num3z5"/>
    <w:next w:val="649"/>
    <w:link w:val="628"/>
  </w:style>
  <w:style w:type="character" w:styleId="650">
    <w:name w:val="WW8Num3z6"/>
    <w:next w:val="650"/>
    <w:link w:val="628"/>
  </w:style>
  <w:style w:type="character" w:styleId="651">
    <w:name w:val="WW8Num3z7"/>
    <w:next w:val="651"/>
    <w:link w:val="628"/>
  </w:style>
  <w:style w:type="character" w:styleId="652">
    <w:name w:val="WW8Num3z8"/>
    <w:next w:val="652"/>
    <w:link w:val="628"/>
  </w:style>
  <w:style w:type="character" w:styleId="653">
    <w:name w:val="Основной шрифт абзаца2"/>
    <w:next w:val="653"/>
    <w:link w:val="628"/>
  </w:style>
  <w:style w:type="character" w:styleId="654">
    <w:name w:val="Основной шрифт абзаца1"/>
    <w:next w:val="654"/>
    <w:link w:val="628"/>
  </w:style>
  <w:style w:type="character" w:styleId="655">
    <w:name w:val="Текст выноски Знак"/>
    <w:next w:val="655"/>
    <w:link w:val="628"/>
    <w:rPr>
      <w:rFonts w:ascii="Tahoma" w:hAnsi="Tahoma"/>
      <w:sz w:val="16"/>
      <w:szCs w:val="16"/>
      <w:lang w:eastAsia="zh-CN"/>
    </w:rPr>
  </w:style>
  <w:style w:type="character" w:styleId="656">
    <w:name w:val="Гиперссылка"/>
    <w:next w:val="656"/>
    <w:link w:val="628"/>
    <w:rPr>
      <w:color w:val="0000FF"/>
      <w:u w:val="single"/>
    </w:rPr>
  </w:style>
  <w:style w:type="character" w:styleId="657">
    <w:name w:val="Заголовок 1 Знак"/>
    <w:next w:val="657"/>
    <w:link w:val="628"/>
    <w:rPr>
      <w:sz w:val="28"/>
      <w:lang w:eastAsia="zh-CN"/>
    </w:rPr>
  </w:style>
  <w:style w:type="character" w:styleId="658">
    <w:name w:val="Основной текст Знак"/>
    <w:next w:val="658"/>
    <w:link w:val="628"/>
    <w:rPr>
      <w:sz w:val="28"/>
      <w:lang w:eastAsia="zh-CN"/>
    </w:rPr>
  </w:style>
  <w:style w:type="paragraph" w:styleId="659">
    <w:name w:val="Заголовок"/>
    <w:basedOn w:val="628"/>
    <w:next w:val="660"/>
    <w:link w:val="628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660">
    <w:name w:val="Основной текст"/>
    <w:basedOn w:val="628"/>
    <w:next w:val="660"/>
    <w:link w:val="628"/>
    <w:rPr>
      <w:sz w:val="28"/>
    </w:rPr>
    <w:pPr>
      <w:jc w:val="both"/>
    </w:pPr>
  </w:style>
  <w:style w:type="paragraph" w:styleId="661">
    <w:name w:val="Список"/>
    <w:basedOn w:val="660"/>
    <w:next w:val="661"/>
    <w:link w:val="628"/>
  </w:style>
  <w:style w:type="paragraph" w:styleId="662">
    <w:name w:val="Название объекта"/>
    <w:basedOn w:val="628"/>
    <w:next w:val="662"/>
    <w:link w:val="628"/>
    <w:rPr>
      <w:i/>
      <w:iCs/>
      <w:sz w:val="24"/>
      <w:szCs w:val="24"/>
    </w:rPr>
    <w:pPr>
      <w:spacing w:after="120" w:before="120"/>
    </w:pPr>
  </w:style>
  <w:style w:type="paragraph" w:styleId="663">
    <w:name w:val="Указатель3"/>
    <w:basedOn w:val="628"/>
    <w:next w:val="663"/>
    <w:link w:val="628"/>
  </w:style>
  <w:style w:type="paragraph" w:styleId="664">
    <w:name w:val="Название объекта2"/>
    <w:basedOn w:val="628"/>
    <w:next w:val="664"/>
    <w:link w:val="628"/>
    <w:rPr>
      <w:i/>
      <w:iCs/>
      <w:sz w:val="24"/>
      <w:szCs w:val="24"/>
    </w:rPr>
    <w:pPr>
      <w:spacing w:after="120" w:before="120"/>
    </w:pPr>
  </w:style>
  <w:style w:type="paragraph" w:styleId="665">
    <w:name w:val="Указатель2"/>
    <w:basedOn w:val="628"/>
    <w:next w:val="665"/>
    <w:link w:val="628"/>
  </w:style>
  <w:style w:type="paragraph" w:styleId="666">
    <w:name w:val="Название объекта1"/>
    <w:basedOn w:val="628"/>
    <w:next w:val="666"/>
    <w:link w:val="628"/>
    <w:rPr>
      <w:i/>
      <w:iCs/>
      <w:sz w:val="24"/>
      <w:szCs w:val="24"/>
    </w:rPr>
    <w:pPr>
      <w:spacing w:after="120" w:before="120"/>
    </w:pPr>
  </w:style>
  <w:style w:type="paragraph" w:styleId="667">
    <w:name w:val="Указатель1"/>
    <w:basedOn w:val="628"/>
    <w:next w:val="667"/>
    <w:link w:val="628"/>
  </w:style>
  <w:style w:type="paragraph" w:styleId="668">
    <w:name w:val="Текст выноски"/>
    <w:basedOn w:val="628"/>
    <w:next w:val="668"/>
    <w:link w:val="628"/>
    <w:rPr>
      <w:rFonts w:ascii="Tahoma" w:hAnsi="Tahoma"/>
      <w:sz w:val="16"/>
      <w:szCs w:val="16"/>
    </w:rPr>
  </w:style>
  <w:style w:type="paragraph" w:styleId="669">
    <w:name w:val="Заголовок таблицы"/>
    <w:basedOn w:val="628"/>
    <w:next w:val="669"/>
    <w:link w:val="628"/>
    <w:rPr>
      <w:b/>
      <w:bCs/>
      <w:sz w:val="28"/>
      <w:szCs w:val="28"/>
    </w:rPr>
    <w:pPr>
      <w:jc w:val="center"/>
    </w:pPr>
  </w:style>
  <w:style w:type="paragraph" w:styleId="670">
    <w:name w:val="ConsPlusNormal"/>
    <w:next w:val="670"/>
    <w:link w:val="628"/>
    <w:rPr>
      <w:rFonts w:ascii="Arial" w:hAnsi="Arial"/>
      <w:lang w:val="ru-RU" w:bidi="ar-SA" w:eastAsia="zh-CN"/>
    </w:rPr>
    <w:pPr>
      <w:ind w:firstLine="720"/>
    </w:pPr>
  </w:style>
  <w:style w:type="character" w:styleId="671">
    <w:name w:val="Выделение"/>
    <w:next w:val="671"/>
    <w:link w:val="628"/>
    <w:rPr>
      <w:i/>
      <w:iCs/>
    </w:rPr>
  </w:style>
  <w:style w:type="paragraph" w:styleId="672">
    <w:name w:val="Обычный (веб)1"/>
    <w:basedOn w:val="628"/>
    <w:next w:val="672"/>
    <w:link w:val="628"/>
    <w:rPr>
      <w:sz w:val="24"/>
      <w:szCs w:val="24"/>
    </w:rPr>
    <w:pPr>
      <w:spacing w:lineRule="atLeast" w:line="100" w:after="100" w:before="28"/>
    </w:pPr>
  </w:style>
  <w:style w:type="paragraph" w:styleId="673">
    <w:name w:val="Основной текст с отступом 31"/>
    <w:basedOn w:val="628"/>
    <w:next w:val="673"/>
    <w:link w:val="628"/>
    <w:rPr>
      <w:sz w:val="28"/>
      <w:szCs w:val="24"/>
    </w:rPr>
    <w:pPr>
      <w:ind w:firstLine="709"/>
      <w:jc w:val="both"/>
    </w:pPr>
  </w:style>
  <w:style w:type="paragraph" w:styleId="674">
    <w:name w:val="ConsPlusTitle"/>
    <w:next w:val="674"/>
    <w:link w:val="628"/>
    <w:rPr>
      <w:b/>
      <w:bCs/>
      <w:sz w:val="24"/>
      <w:szCs w:val="24"/>
      <w:lang w:val="ru-RU" w:bidi="ar-SA" w:eastAsia="ru-RU"/>
    </w:rPr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75">
    <w:name w:val="Верхний колонтитул"/>
    <w:basedOn w:val="628"/>
    <w:next w:val="675"/>
    <w:link w:val="676"/>
    <w:rPr>
      <w:sz w:val="28"/>
      <w:szCs w:val="28"/>
      <w:lang w:val="en-US" w:bidi="en-US" w:eastAsia="en-US"/>
    </w:rPr>
    <w:pPr>
      <w:tabs>
        <w:tab w:val="center" w:pos="4703" w:leader="none"/>
        <w:tab w:val="right" w:pos="940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676">
    <w:name w:val="Верхний колонтитул Знак"/>
    <w:next w:val="676"/>
    <w:link w:val="675"/>
    <w:rPr>
      <w:sz w:val="28"/>
      <w:szCs w:val="28"/>
      <w:lang w:val="en-US" w:bidi="en-US" w:eastAsia="en-US"/>
    </w:rPr>
  </w:style>
  <w:style w:type="character" w:styleId="677" w:default="1">
    <w:name w:val="Default Paragraph Font"/>
    <w:uiPriority w:val="1"/>
    <w:semiHidden/>
    <w:unhideWhenUsed/>
  </w:style>
  <w:style w:type="numbering" w:styleId="678" w:default="1">
    <w:name w:val="No List"/>
    <w:uiPriority w:val="99"/>
    <w:semiHidden/>
    <w:unhideWhenUsed/>
  </w:style>
  <w:style w:type="paragraph" w:styleId="679" w:default="1">
    <w:name w:val="Normal"/>
    <w:qFormat/>
  </w:style>
  <w:style w:type="table" w:styleId="680" w:default="1">
    <w:name w:val="Normal Table"/>
    <w:uiPriority w:val="99"/>
    <w:semiHidden/>
    <w:unhideWhenUsed/>
    <w:tblPr/>
  </w:style>
  <w:style w:type="paragraph" w:styleId="681">
    <w:name w:val="Обычный (веб)"/>
    <w:next w:val="644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280" w:afterAutospacing="0" w:before="28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modified xsi:type="dcterms:W3CDTF">2025-10-22T06:54:32Z</dcterms:modified>
</cp:coreProperties>
</file>