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участка с кадастровым номером 31:24:</w:t>
      </w:r>
      <w:r>
        <w:rPr>
          <w:color w:val="000000"/>
          <w:sz w:val="28"/>
          <w:szCs w:val="28"/>
        </w:rPr>
        <w:t xml:space="preserve">0205004:9</w:t>
      </w:r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1000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Харьковское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Шевченко Владимира Михайловича</w:t>
      </w:r>
      <w:r>
        <w:rPr>
          <w:color w:val="000000"/>
          <w:sz w:val="28"/>
          <w:szCs w:val="28"/>
          <w:highlight w:val="white"/>
        </w:rPr>
        <w:t xml:space="preserve">,  </w:t>
      </w:r>
      <w:r>
        <w:rPr>
          <w:color w:val="000000"/>
          <w:sz w:val="28"/>
          <w:szCs w:val="28"/>
          <w:highlight w:val="white"/>
        </w:rPr>
        <w:t xml:space="preserve"> года рождения,  паспорт гражданина Российской Федерации серия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  </w:t>
      </w:r>
      <w:r>
        <w:rPr>
          <w:color w:val="000000"/>
          <w:sz w:val="28"/>
          <w:szCs w:val="28"/>
          <w:highlight w:val="white"/>
        </w:rPr>
        <w:t xml:space="preserve">, выдан 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color w:val="000000"/>
          <w:sz w:val="28"/>
          <w:szCs w:val="28"/>
          <w:highlight w:val="white"/>
        </w:rPr>
        <w:t xml:space="preserve">года   </w:t>
      </w:r>
      <w:r>
        <w:rPr>
          <w:color w:val="000000"/>
          <w:sz w:val="28"/>
          <w:szCs w:val="28"/>
          <w:highlight w:val="white"/>
        </w:rPr>
        <w:t xml:space="preserve">, код подразделения:  </w:t>
      </w:r>
      <w:r>
        <w:rPr>
          <w:color w:val="000000"/>
          <w:sz w:val="28"/>
          <w:szCs w:val="28"/>
          <w:highlight w:val="white"/>
        </w:rPr>
        <w:t xml:space="preserve"> СНИЛС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Шевченко Владимира Михайловича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225/2018 </w:t>
      </w:r>
      <w:r>
        <w:rPr>
          <w:color w:val="000000"/>
          <w:sz w:val="28"/>
          <w:szCs w:val="28"/>
        </w:rPr>
        <w:t xml:space="preserve">к имуществу умершей </w:t>
      </w:r>
      <w:r>
        <w:rPr>
          <w:color w:val="000000"/>
          <w:sz w:val="28"/>
          <w:szCs w:val="28"/>
        </w:rPr>
        <w:t xml:space="preserve">24 августа 2018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Шевченко Матрены Марковны</w:t>
      </w:r>
      <w:r>
        <w:rPr>
          <w:color w:val="000000"/>
          <w:sz w:val="28"/>
          <w:szCs w:val="28"/>
        </w:rPr>
        <w:t xml:space="preserve"> (письмо от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августа 2023 года № 5</w:t>
      </w:r>
      <w:r>
        <w:rPr>
          <w:color w:val="000000"/>
          <w:sz w:val="28"/>
          <w:szCs w:val="28"/>
        </w:rPr>
        <w:t xml:space="preserve">62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Шевченко Владимиру Михайловичу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created xsi:type="dcterms:W3CDTF">2023-09-01T07:35:00Z</dcterms:created>
  <dcterms:modified xsi:type="dcterms:W3CDTF">2023-10-02T10:30:29Z</dcterms:modified>
</cp:coreProperties>
</file>