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34" w:rsidRDefault="00E17D27">
      <w:pPr>
        <w:jc w:val="center"/>
        <w:rPr>
          <w:sz w:val="24"/>
          <w:szCs w:val="24"/>
          <w:lang w:eastAsia="zh-CN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30"/>
          <w:szCs w:val="30"/>
          <w:lang w:eastAsia="zh-CN"/>
        </w:rPr>
        <w:t xml:space="preserve">Р О С </w:t>
      </w:r>
      <w:proofErr w:type="spellStart"/>
      <w:proofErr w:type="gramStart"/>
      <w:r>
        <w:rPr>
          <w:sz w:val="30"/>
          <w:szCs w:val="30"/>
          <w:lang w:eastAsia="zh-CN"/>
        </w:rPr>
        <w:t>С</w:t>
      </w:r>
      <w:proofErr w:type="spellEnd"/>
      <w:proofErr w:type="gramEnd"/>
      <w:r>
        <w:rPr>
          <w:sz w:val="30"/>
          <w:szCs w:val="30"/>
          <w:lang w:eastAsia="zh-CN"/>
        </w:rPr>
        <w:t xml:space="preserve"> И Й С К А Я   Ф Е Д Е Р А Ц И Я</w:t>
      </w:r>
    </w:p>
    <w:p w:rsidR="008E3234" w:rsidRDefault="00E17D27">
      <w:pPr>
        <w:widowControl/>
        <w:jc w:val="center"/>
        <w:rPr>
          <w:sz w:val="24"/>
          <w:szCs w:val="24"/>
          <w:lang w:eastAsia="zh-CN"/>
        </w:rPr>
      </w:pPr>
      <w:r>
        <w:rPr>
          <w:sz w:val="30"/>
          <w:szCs w:val="30"/>
          <w:lang w:eastAsia="zh-CN"/>
        </w:rPr>
        <w:t xml:space="preserve">Б Е Л Г О </w:t>
      </w:r>
      <w:proofErr w:type="gramStart"/>
      <w:r>
        <w:rPr>
          <w:sz w:val="30"/>
          <w:szCs w:val="30"/>
          <w:lang w:eastAsia="zh-CN"/>
        </w:rPr>
        <w:t>Р</w:t>
      </w:r>
      <w:proofErr w:type="gramEnd"/>
      <w:r>
        <w:rPr>
          <w:sz w:val="30"/>
          <w:szCs w:val="30"/>
          <w:lang w:eastAsia="zh-CN"/>
        </w:rPr>
        <w:t xml:space="preserve"> О Д С К А Я    О Б Л А С Т Ь</w:t>
      </w:r>
    </w:p>
    <w:p w:rsidR="008E3234" w:rsidRDefault="008E3234">
      <w:pPr>
        <w:widowControl/>
        <w:jc w:val="center"/>
        <w:rPr>
          <w:b/>
          <w:sz w:val="16"/>
          <w:szCs w:val="16"/>
          <w:lang w:eastAsia="zh-CN"/>
        </w:rPr>
      </w:pPr>
    </w:p>
    <w:p w:rsidR="008E3234" w:rsidRDefault="00E17D27">
      <w:pPr>
        <w:widowControl/>
        <w:jc w:val="center"/>
        <w:rPr>
          <w:b/>
          <w:sz w:val="28"/>
          <w:szCs w:val="28"/>
          <w:lang w:eastAsia="zh-C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75970" cy="893445"/>
                <wp:effectExtent l="0" t="0" r="0" b="0"/>
                <wp:docPr id="1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-895" t="-654" r="-894" b="-653"/>
                        <a:stretch/>
                      </pic:blipFill>
                      <pic:spPr bwMode="auto">
                        <a:xfrm>
                          <a:off x="0" y="0"/>
                          <a:ext cx="775970" cy="893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1.1pt;height:70.3pt;" stroked="false">
                <v:path textboxrect="0,0,0,0"/>
                <v:imagedata r:id="rId12" o:title=""/>
              </v:shape>
            </w:pict>
          </mc:Fallback>
        </mc:AlternateContent>
      </w:r>
    </w:p>
    <w:p w:rsidR="008E3234" w:rsidRDefault="008E3234">
      <w:pPr>
        <w:widowControl/>
        <w:jc w:val="center"/>
        <w:rPr>
          <w:b/>
          <w:sz w:val="28"/>
          <w:szCs w:val="28"/>
          <w:lang w:eastAsia="zh-CN"/>
        </w:rPr>
      </w:pPr>
    </w:p>
    <w:p w:rsidR="008E3234" w:rsidRDefault="00E17D27">
      <w:pPr>
        <w:widowControl/>
        <w:jc w:val="center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МУНИЦИПАЛЬНЫЙ СОВЕТ МУНИЦИПАЛЬНОГО РАЙОНА</w:t>
      </w:r>
    </w:p>
    <w:p w:rsidR="008E3234" w:rsidRDefault="00E17D27">
      <w:pPr>
        <w:widowControl/>
        <w:jc w:val="center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«РОВЕНЬСКИЙ РАЙОН»</w:t>
      </w:r>
    </w:p>
    <w:p w:rsidR="008E3234" w:rsidRDefault="00E17D27">
      <w:pPr>
        <w:widowControl/>
        <w:jc w:val="center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ТРЕТЬЕГО СОЗЫВА</w:t>
      </w:r>
    </w:p>
    <w:p w:rsidR="008E3234" w:rsidRDefault="008E3234">
      <w:pPr>
        <w:widowControl/>
        <w:jc w:val="center"/>
        <w:rPr>
          <w:lang w:eastAsia="zh-CN"/>
        </w:rPr>
      </w:pPr>
    </w:p>
    <w:p w:rsidR="008E3234" w:rsidRDefault="008E3234">
      <w:pPr>
        <w:widowControl/>
        <w:jc w:val="center"/>
        <w:rPr>
          <w:lang w:eastAsia="zh-CN"/>
        </w:rPr>
      </w:pPr>
    </w:p>
    <w:p w:rsidR="008E3234" w:rsidRDefault="008E3234">
      <w:pPr>
        <w:widowControl/>
        <w:jc w:val="center"/>
        <w:rPr>
          <w:lang w:eastAsia="zh-CN"/>
        </w:rPr>
      </w:pPr>
    </w:p>
    <w:p w:rsidR="008E3234" w:rsidRDefault="00E17D27">
      <w:pPr>
        <w:widowControl/>
        <w:jc w:val="center"/>
        <w:rPr>
          <w:sz w:val="24"/>
          <w:szCs w:val="24"/>
          <w:lang w:eastAsia="zh-CN"/>
        </w:rPr>
      </w:pPr>
      <w:proofErr w:type="gramStart"/>
      <w:r>
        <w:rPr>
          <w:b/>
          <w:sz w:val="28"/>
          <w:szCs w:val="28"/>
          <w:lang w:eastAsia="zh-CN"/>
        </w:rPr>
        <w:t>Р</w:t>
      </w:r>
      <w:proofErr w:type="gramEnd"/>
      <w:r>
        <w:rPr>
          <w:b/>
          <w:sz w:val="28"/>
          <w:szCs w:val="28"/>
          <w:lang w:eastAsia="zh-CN"/>
        </w:rPr>
        <w:t xml:space="preserve"> Е Ш Е Н И Е</w:t>
      </w:r>
    </w:p>
    <w:p w:rsidR="008E3234" w:rsidRDefault="008E3234">
      <w:pPr>
        <w:widowControl/>
        <w:jc w:val="center"/>
        <w:rPr>
          <w:b/>
          <w:lang w:eastAsia="zh-CN"/>
        </w:rPr>
      </w:pPr>
    </w:p>
    <w:p w:rsidR="008E3234" w:rsidRDefault="008E3234">
      <w:pPr>
        <w:widowControl/>
        <w:jc w:val="center"/>
        <w:rPr>
          <w:b/>
          <w:lang w:eastAsia="zh-CN"/>
        </w:rPr>
      </w:pPr>
    </w:p>
    <w:p w:rsidR="008E3234" w:rsidRDefault="008E3234">
      <w:pPr>
        <w:widowControl/>
        <w:jc w:val="center"/>
        <w:rPr>
          <w:b/>
          <w:lang w:eastAsia="zh-CN"/>
        </w:rPr>
      </w:pPr>
    </w:p>
    <w:p w:rsidR="008E3234" w:rsidRDefault="008E3234">
      <w:pPr>
        <w:widowControl/>
        <w:jc w:val="center"/>
        <w:rPr>
          <w:b/>
          <w:lang w:eastAsia="zh-CN"/>
        </w:rPr>
      </w:pPr>
    </w:p>
    <w:p w:rsidR="008E3234" w:rsidRDefault="00E17D27">
      <w:pPr>
        <w:widowControl/>
        <w:ind w:right="-1"/>
        <w:jc w:val="both"/>
        <w:rPr>
          <w:sz w:val="24"/>
          <w:szCs w:val="24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26 мая 2023 г.</w:t>
      </w:r>
      <w:r>
        <w:rPr>
          <w:b/>
          <w:bCs/>
          <w:sz w:val="24"/>
          <w:szCs w:val="24"/>
          <w:lang w:eastAsia="zh-CN"/>
        </w:rPr>
        <w:tab/>
      </w:r>
      <w:r>
        <w:rPr>
          <w:b/>
          <w:bCs/>
          <w:sz w:val="24"/>
          <w:szCs w:val="24"/>
          <w:lang w:eastAsia="zh-CN"/>
        </w:rPr>
        <w:tab/>
      </w:r>
      <w:r>
        <w:rPr>
          <w:b/>
          <w:bCs/>
          <w:sz w:val="24"/>
          <w:szCs w:val="24"/>
          <w:lang w:eastAsia="zh-CN"/>
        </w:rPr>
        <w:tab/>
        <w:t xml:space="preserve"> </w:t>
      </w:r>
      <w:r>
        <w:rPr>
          <w:b/>
          <w:bCs/>
          <w:sz w:val="24"/>
          <w:szCs w:val="24"/>
          <w:lang w:eastAsia="zh-CN"/>
        </w:rPr>
        <w:tab/>
      </w:r>
      <w:r>
        <w:rPr>
          <w:b/>
          <w:bCs/>
          <w:sz w:val="24"/>
          <w:szCs w:val="24"/>
          <w:lang w:eastAsia="zh-CN"/>
        </w:rPr>
        <w:tab/>
      </w:r>
      <w:r>
        <w:rPr>
          <w:b/>
          <w:bCs/>
          <w:sz w:val="24"/>
          <w:szCs w:val="24"/>
          <w:lang w:eastAsia="zh-CN"/>
        </w:rPr>
        <w:tab/>
        <w:t xml:space="preserve">                                       </w:t>
      </w:r>
      <w:r>
        <w:rPr>
          <w:b/>
          <w:bCs/>
          <w:sz w:val="28"/>
          <w:szCs w:val="28"/>
          <w:lang w:eastAsia="zh-CN"/>
        </w:rPr>
        <w:t>№</w:t>
      </w:r>
      <w:r>
        <w:rPr>
          <w:b/>
          <w:bCs/>
          <w:sz w:val="28"/>
          <w:szCs w:val="28"/>
          <w:u w:val="single"/>
          <w:lang w:eastAsia="zh-CN"/>
        </w:rPr>
        <w:t xml:space="preserve"> 65/451</w:t>
      </w:r>
    </w:p>
    <w:p w:rsidR="008E3234" w:rsidRDefault="008E3234">
      <w:pPr>
        <w:widowControl/>
        <w:ind w:right="4534"/>
        <w:jc w:val="both"/>
        <w:rPr>
          <w:b/>
          <w:bCs/>
          <w:sz w:val="24"/>
          <w:szCs w:val="24"/>
          <w:u w:val="single"/>
          <w:lang w:eastAsia="zh-CN"/>
        </w:rPr>
      </w:pPr>
    </w:p>
    <w:p w:rsidR="008E3234" w:rsidRDefault="008E3234">
      <w:pPr>
        <w:widowControl/>
        <w:ind w:right="4534"/>
        <w:jc w:val="both"/>
        <w:rPr>
          <w:b/>
          <w:bCs/>
          <w:sz w:val="24"/>
          <w:szCs w:val="24"/>
          <w:u w:val="single"/>
          <w:lang w:eastAsia="zh-CN"/>
        </w:rPr>
      </w:pPr>
    </w:p>
    <w:p w:rsidR="008E3234" w:rsidRDefault="008E3234">
      <w:pPr>
        <w:rPr>
          <w:color w:val="000000"/>
          <w:sz w:val="28"/>
          <w:szCs w:val="28"/>
        </w:rPr>
      </w:pPr>
    </w:p>
    <w:p w:rsidR="008E3234" w:rsidRDefault="008E3234">
      <w:pPr>
        <w:jc w:val="both"/>
        <w:rPr>
          <w:color w:val="000000"/>
          <w:sz w:val="32"/>
          <w:szCs w:val="32"/>
        </w:rPr>
      </w:pPr>
    </w:p>
    <w:p w:rsidR="008E3234" w:rsidRDefault="00E17D27">
      <w:pPr>
        <w:tabs>
          <w:tab w:val="left" w:pos="709"/>
          <w:tab w:val="left" w:pos="4111"/>
        </w:tabs>
        <w:ind w:right="5244"/>
        <w:jc w:val="both"/>
        <w:rPr>
          <w:b/>
          <w:color w:val="000000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О единовременной денежной выплате ветеранам боевых действий, </w:t>
      </w:r>
      <w:r>
        <w:rPr>
          <w:b/>
          <w:sz w:val="28"/>
          <w:szCs w:val="26"/>
        </w:rPr>
        <w:t>проживающим на территории Ровеньского  района</w:t>
      </w:r>
    </w:p>
    <w:p w:rsidR="008E3234" w:rsidRDefault="008E3234">
      <w:pPr>
        <w:tabs>
          <w:tab w:val="left" w:pos="709"/>
          <w:tab w:val="left" w:pos="4111"/>
        </w:tabs>
        <w:ind w:right="5101"/>
        <w:rPr>
          <w:b/>
          <w:color w:val="000000"/>
          <w:sz w:val="28"/>
          <w:szCs w:val="26"/>
        </w:rPr>
      </w:pPr>
    </w:p>
    <w:p w:rsidR="008E3234" w:rsidRDefault="008E3234">
      <w:pPr>
        <w:tabs>
          <w:tab w:val="left" w:pos="4680"/>
        </w:tabs>
        <w:ind w:right="4536"/>
        <w:jc w:val="both"/>
        <w:rPr>
          <w:b/>
          <w:sz w:val="28"/>
          <w:szCs w:val="28"/>
        </w:rPr>
      </w:pPr>
    </w:p>
    <w:p w:rsidR="008E3234" w:rsidRDefault="00E17D2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 целях предоставления дополнительных мер социальной поддержки ветеранам боевых действий, проживающим на территории Ровеньского района, в соответствии с Федеральным законом от 12.01.1995 года №5-ФЗ «О ветеранах», </w:t>
      </w:r>
      <w:r>
        <w:rPr>
          <w:sz w:val="28"/>
          <w:szCs w:val="28"/>
          <w:lang w:eastAsia="zh-CN"/>
        </w:rPr>
        <w:t xml:space="preserve">Муниципальный совет Ровеньского района </w:t>
      </w:r>
      <w:r>
        <w:rPr>
          <w:b/>
          <w:bCs/>
          <w:spacing w:val="40"/>
          <w:sz w:val="28"/>
          <w:szCs w:val="28"/>
          <w:lang w:eastAsia="zh-CN"/>
        </w:rPr>
        <w:t>решил</w:t>
      </w:r>
      <w:r>
        <w:rPr>
          <w:spacing w:val="40"/>
          <w:sz w:val="28"/>
          <w:szCs w:val="28"/>
          <w:lang w:eastAsia="zh-CN"/>
        </w:rPr>
        <w:t>:</w:t>
      </w:r>
    </w:p>
    <w:p w:rsidR="008E3234" w:rsidRDefault="00E17D2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Установить в 2023 году ветеранам боевых действий, проживающим на территории Ровеньского района,  дополнительную меру социальной поддержки в виде </w:t>
      </w:r>
      <w:r>
        <w:rPr>
          <w:color w:val="000000" w:themeColor="text1"/>
          <w:sz w:val="28"/>
          <w:szCs w:val="28"/>
        </w:rPr>
        <w:t xml:space="preserve">единовременной денежной выплаты в размере 10 000 (десять тысяч) рублей 00 копеек, приуроченной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Дню ветеранов боевых действий (1 июля).</w:t>
      </w:r>
    </w:p>
    <w:p w:rsidR="008E3234" w:rsidRDefault="00E17D27">
      <w:pPr>
        <w:tabs>
          <w:tab w:val="left" w:pos="709"/>
          <w:tab w:val="left" w:pos="851"/>
          <w:tab w:val="left" w:pos="4111"/>
        </w:tabs>
        <w:ind w:firstLine="567"/>
        <w:jc w:val="both"/>
      </w:pPr>
      <w:r>
        <w:rPr>
          <w:color w:val="000000" w:themeColor="text1"/>
          <w:sz w:val="28"/>
          <w:szCs w:val="28"/>
        </w:rPr>
        <w:t>2. Утвердить Порядок предоставления единовременной</w:t>
      </w:r>
      <w:r>
        <w:rPr>
          <w:color w:val="000000" w:themeColor="text1"/>
          <w:sz w:val="28"/>
          <w:szCs w:val="26"/>
        </w:rPr>
        <w:t xml:space="preserve"> денежной выплаты ветеранам боевых действий, проживающим на территории Ровеньского района </w:t>
      </w:r>
      <w:r>
        <w:rPr>
          <w:color w:val="000000" w:themeColor="text1"/>
          <w:sz w:val="28"/>
          <w:szCs w:val="28"/>
        </w:rPr>
        <w:t>(прилагается).</w:t>
      </w:r>
    </w:p>
    <w:p w:rsidR="008E3234" w:rsidRDefault="00E17D27">
      <w:pPr>
        <w:pStyle w:val="ConsPlusNormal"/>
        <w:shd w:val="clear" w:color="auto" w:fill="FFFFFF" w:themeFill="background1"/>
        <w:tabs>
          <w:tab w:val="left" w:pos="851"/>
        </w:tabs>
        <w:ind w:firstLine="567"/>
        <w:jc w:val="both"/>
      </w:pPr>
      <w:r>
        <w:rPr>
          <w:color w:val="000000" w:themeColor="text1"/>
          <w:sz w:val="28"/>
          <w:szCs w:val="28"/>
        </w:rPr>
        <w:t>3. Определить уполномоченным органом по принятию решения о предоставлении и предоставлению единовременной денежной выплаты, установленной пунктом 1 настоящего решения, управление социальной защиты населения администрации Ровеньского района.</w:t>
      </w:r>
    </w:p>
    <w:p w:rsidR="008E3234" w:rsidRDefault="00E17D27">
      <w:pPr>
        <w:pStyle w:val="ConsPlusNormal"/>
        <w:tabs>
          <w:tab w:val="left" w:pos="851"/>
        </w:tabs>
        <w:ind w:firstLine="567"/>
        <w:jc w:val="both"/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 xml:space="preserve">Единовременная денежная выплата, установленная пунктом 1  настоящего решения, не учитывается при определении размера материального </w:t>
      </w:r>
      <w:r>
        <w:rPr>
          <w:color w:val="000000" w:themeColor="text1"/>
          <w:sz w:val="28"/>
          <w:szCs w:val="28"/>
        </w:rPr>
        <w:lastRenderedPageBreak/>
        <w:t>обеспечения (дохода, совокупного дохода) гражданина - ветерана боевых действий (семьи ветерана боевых действий) при определении права на получение иных мер социальной защиты, в том числе адресной социальной помощи, государственной социальной помощи, государственных пособий, компенсаций, субсидий на оплату жилого помещения и коммунальных услуг, доплат к пенсиям, иных социальных</w:t>
      </w:r>
      <w:proofErr w:type="gramEnd"/>
      <w:r>
        <w:rPr>
          <w:color w:val="000000" w:themeColor="text1"/>
          <w:sz w:val="28"/>
          <w:szCs w:val="28"/>
        </w:rPr>
        <w:t xml:space="preserve"> выплат.</w:t>
      </w:r>
    </w:p>
    <w:p w:rsidR="008E3234" w:rsidRDefault="00E17D27">
      <w:pPr>
        <w:tabs>
          <w:tab w:val="left" w:pos="709"/>
          <w:tab w:val="left" w:pos="851"/>
          <w:tab w:val="left" w:pos="4111"/>
        </w:tabs>
        <w:ind w:firstLine="567"/>
        <w:jc w:val="both"/>
        <w:rPr>
          <w:color w:val="FF0000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 xml:space="preserve">5. </w:t>
      </w:r>
      <w:r>
        <w:rPr>
          <w:rStyle w:val="FontStyle17"/>
          <w:color w:val="000000" w:themeColor="text1"/>
          <w:sz w:val="28"/>
          <w:szCs w:val="28"/>
        </w:rPr>
        <w:t xml:space="preserve">Управлению </w:t>
      </w:r>
      <w:r>
        <w:rPr>
          <w:rStyle w:val="FontStyle17"/>
          <w:sz w:val="28"/>
          <w:szCs w:val="28"/>
        </w:rPr>
        <w:t xml:space="preserve">финансов и бюджетной политики администрации Ровеньского района </w:t>
      </w:r>
      <w:r>
        <w:rPr>
          <w:sz w:val="28"/>
          <w:szCs w:val="28"/>
          <w:lang w:bidi="ru-RU"/>
        </w:rPr>
        <w:t>обеспечить финансирование расходов на предоставление единовременной денежной выплаты ветеранам боевых действий в пределах средств, предусмотренных в местном бюджете Ровеньского района.</w:t>
      </w:r>
    </w:p>
    <w:p w:rsidR="008E3234" w:rsidRDefault="00E17D27">
      <w:pPr>
        <w:pStyle w:val="ConsPlusNormal"/>
        <w:tabs>
          <w:tab w:val="left" w:pos="851"/>
        </w:tabs>
        <w:ind w:firstLine="567"/>
        <w:jc w:val="both"/>
      </w:pPr>
      <w:r>
        <w:rPr>
          <w:color w:val="000000" w:themeColor="text1"/>
          <w:sz w:val="28"/>
          <w:szCs w:val="28"/>
        </w:rPr>
        <w:t xml:space="preserve">6. Управлению социальной защиты населения администрации </w:t>
      </w:r>
      <w:r>
        <w:rPr>
          <w:rStyle w:val="FontStyle17"/>
          <w:color w:val="000000" w:themeColor="text1"/>
          <w:sz w:val="28"/>
          <w:szCs w:val="28"/>
        </w:rPr>
        <w:t xml:space="preserve">Ровеньского  района </w:t>
      </w:r>
      <w:r>
        <w:rPr>
          <w:color w:val="000000" w:themeColor="text1"/>
          <w:sz w:val="28"/>
          <w:szCs w:val="28"/>
        </w:rPr>
        <w:t xml:space="preserve">обеспечить размещение в Единой государственной информационной системе социального обеспечения информацию о предоставлении </w:t>
      </w:r>
      <w:r>
        <w:rPr>
          <w:color w:val="000000" w:themeColor="text1"/>
          <w:sz w:val="28"/>
          <w:szCs w:val="26"/>
        </w:rPr>
        <w:t>единовременной денежной выплаты ветеранам боевых действий, проживающим на территории Ровеньского района</w:t>
      </w:r>
      <w:r>
        <w:rPr>
          <w:color w:val="000000" w:themeColor="text1"/>
          <w:sz w:val="28"/>
          <w:szCs w:val="28"/>
        </w:rPr>
        <w:t>.</w:t>
      </w:r>
    </w:p>
    <w:p w:rsidR="008E3234" w:rsidRDefault="00E17D27">
      <w:pPr>
        <w:pStyle w:val="ConsPlusNormal"/>
        <w:tabs>
          <w:tab w:val="left" w:pos="851"/>
        </w:tabs>
        <w:ind w:firstLine="567"/>
        <w:jc w:val="both"/>
      </w:pPr>
      <w:r>
        <w:rPr>
          <w:color w:val="000000" w:themeColor="text1"/>
          <w:sz w:val="28"/>
          <w:szCs w:val="28"/>
        </w:rPr>
        <w:t xml:space="preserve">7. </w:t>
      </w:r>
      <w:r>
        <w:rPr>
          <w:rFonts w:eastAsia="Calibri"/>
          <w:color w:val="000000" w:themeColor="text1"/>
          <w:sz w:val="28"/>
          <w:szCs w:val="28"/>
        </w:rPr>
        <w:t>Опубликовать настоящее решение в районной газете «</w:t>
      </w:r>
      <w:proofErr w:type="spellStart"/>
      <w:r>
        <w:rPr>
          <w:rFonts w:eastAsia="Calibri"/>
          <w:color w:val="000000" w:themeColor="text1"/>
          <w:sz w:val="28"/>
          <w:szCs w:val="28"/>
        </w:rPr>
        <w:t>Ровеньская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нива», разместить на официальном сайте органов местного самоуправления Ровеньского района в сети «Интернет»</w:t>
      </w:r>
      <w:r>
        <w:rPr>
          <w:color w:val="000000" w:themeColor="text1"/>
          <w:sz w:val="28"/>
          <w:szCs w:val="28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в установленном порядке.</w:t>
      </w:r>
    </w:p>
    <w:p w:rsidR="008E3234" w:rsidRDefault="00E17D27">
      <w:pPr>
        <w:pStyle w:val="ConsPlusNormal"/>
        <w:tabs>
          <w:tab w:val="left" w:pos="851"/>
        </w:tabs>
        <w:ind w:firstLine="567"/>
        <w:jc w:val="both"/>
      </w:pPr>
      <w:r>
        <w:rPr>
          <w:color w:val="000000" w:themeColor="text1"/>
          <w:sz w:val="28"/>
          <w:szCs w:val="28"/>
        </w:rPr>
        <w:t>8. Настоящее решение вступает в силу с момента его официального опубликования.</w:t>
      </w:r>
    </w:p>
    <w:p w:rsidR="008E3234" w:rsidRDefault="00E17D27">
      <w:pPr>
        <w:pStyle w:val="ConsPlusNormal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9</w:t>
      </w:r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Муниципального совета Ровеньского района по социально-культурному развитию.</w:t>
      </w:r>
    </w:p>
    <w:p w:rsidR="008E3234" w:rsidRDefault="008E3234">
      <w:pPr>
        <w:pStyle w:val="ConsPlusNormal"/>
        <w:jc w:val="right"/>
        <w:rPr>
          <w:color w:val="000000"/>
        </w:rPr>
      </w:pPr>
    </w:p>
    <w:p w:rsidR="008E3234" w:rsidRDefault="008E3234">
      <w:pPr>
        <w:pStyle w:val="ConsPlusNormal"/>
        <w:jc w:val="right"/>
        <w:rPr>
          <w:color w:val="000000"/>
        </w:rPr>
      </w:pPr>
    </w:p>
    <w:p w:rsidR="008E3234" w:rsidRDefault="008E3234">
      <w:pPr>
        <w:pStyle w:val="ConsPlusNormal"/>
        <w:jc w:val="right"/>
        <w:rPr>
          <w:color w:val="000000"/>
        </w:rPr>
      </w:pPr>
    </w:p>
    <w:p w:rsidR="008E3234" w:rsidRDefault="00E17D27">
      <w:pPr>
        <w:widowControl/>
        <w:jc w:val="both"/>
        <w:rPr>
          <w:sz w:val="24"/>
          <w:szCs w:val="24"/>
          <w:lang w:eastAsia="zh-CN"/>
        </w:rPr>
      </w:pPr>
      <w:r>
        <w:rPr>
          <w:b/>
          <w:sz w:val="28"/>
          <w:szCs w:val="28"/>
          <w:lang w:eastAsia="zh-CN"/>
        </w:rPr>
        <w:t>Председатель Муниципального совета</w:t>
      </w:r>
    </w:p>
    <w:p w:rsidR="008E3234" w:rsidRDefault="00E17D27">
      <w:pPr>
        <w:widowControl/>
        <w:jc w:val="both"/>
        <w:rPr>
          <w:bCs/>
          <w:sz w:val="28"/>
          <w:szCs w:val="28"/>
          <w:lang w:eastAsia="zh-CN"/>
        </w:rPr>
        <w:sectPr w:rsidR="008E3234">
          <w:pgSz w:w="11906" w:h="16838"/>
          <w:pgMar w:top="1134" w:right="566" w:bottom="1134" w:left="1701" w:header="0" w:footer="0" w:gutter="0"/>
          <w:cols w:space="1701"/>
          <w:docGrid w:linePitch="360"/>
        </w:sectPr>
      </w:pPr>
      <w:r>
        <w:rPr>
          <w:b/>
          <w:sz w:val="28"/>
          <w:szCs w:val="28"/>
          <w:lang w:eastAsia="zh-CN"/>
        </w:rPr>
        <w:tab/>
        <w:t xml:space="preserve">     Ровеньского района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  <w:t xml:space="preserve">     </w:t>
      </w:r>
      <w:proofErr w:type="spellStart"/>
      <w:r>
        <w:rPr>
          <w:b/>
          <w:sz w:val="28"/>
          <w:szCs w:val="28"/>
          <w:lang w:eastAsia="zh-CN"/>
        </w:rPr>
        <w:t>В.А.Некрасов</w:t>
      </w:r>
      <w:proofErr w:type="spellEnd"/>
    </w:p>
    <w:p w:rsidR="008E3234" w:rsidRDefault="008E3234">
      <w:pPr>
        <w:pStyle w:val="ConsPlusNormal"/>
        <w:ind w:left="4678"/>
        <w:jc w:val="center"/>
        <w:outlineLvl w:val="0"/>
        <w:rPr>
          <w:color w:val="000000"/>
          <w:shd w:val="clear" w:color="auto" w:fill="FF0000"/>
        </w:rPr>
      </w:pPr>
    </w:p>
    <w:p w:rsidR="008E3234" w:rsidRDefault="00E17D27">
      <w:pPr>
        <w:pStyle w:val="ConsPlusNormal"/>
        <w:ind w:left="4678"/>
        <w:jc w:val="center"/>
        <w:outlineLvl w:val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</w:p>
    <w:p w:rsidR="008E3234" w:rsidRDefault="00E17D27">
      <w:pPr>
        <w:pStyle w:val="ConsPlusNormal"/>
        <w:ind w:left="4678"/>
        <w:jc w:val="center"/>
        <w:outlineLvl w:val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к решению Муниципального совета </w:t>
      </w:r>
    </w:p>
    <w:p w:rsidR="008E3234" w:rsidRDefault="00E17D27">
      <w:pPr>
        <w:pStyle w:val="ConsPlusNormal"/>
        <w:ind w:left="4678"/>
        <w:jc w:val="center"/>
        <w:outlineLvl w:val="0"/>
        <w:rPr>
          <w:color w:val="000000"/>
        </w:rPr>
      </w:pPr>
      <w:r>
        <w:rPr>
          <w:color w:val="000000" w:themeColor="text1"/>
          <w:sz w:val="28"/>
          <w:szCs w:val="28"/>
        </w:rPr>
        <w:t>Ровеньского района</w:t>
      </w:r>
    </w:p>
    <w:p w:rsidR="008E3234" w:rsidRDefault="00E17D27">
      <w:pPr>
        <w:widowControl/>
        <w:ind w:left="4678"/>
        <w:jc w:val="center"/>
        <w:rPr>
          <w:color w:val="000000"/>
        </w:rPr>
      </w:pPr>
      <w:r>
        <w:rPr>
          <w:color w:val="000000" w:themeColor="text1"/>
          <w:sz w:val="28"/>
          <w:szCs w:val="28"/>
        </w:rPr>
        <w:t>от 26 мая 2023 года №</w:t>
      </w:r>
      <w:r>
        <w:rPr>
          <w:bCs/>
          <w:sz w:val="28"/>
          <w:szCs w:val="28"/>
          <w:u w:val="single"/>
          <w:lang w:eastAsia="zh-CN"/>
        </w:rPr>
        <w:t>65/451</w:t>
      </w:r>
    </w:p>
    <w:p w:rsidR="008E3234" w:rsidRDefault="008E3234">
      <w:pPr>
        <w:widowControl/>
        <w:rPr>
          <w:b/>
          <w:color w:val="000000"/>
          <w:sz w:val="28"/>
        </w:rPr>
      </w:pPr>
    </w:p>
    <w:p w:rsidR="008E3234" w:rsidRDefault="008E3234">
      <w:pPr>
        <w:widowControl/>
        <w:rPr>
          <w:b/>
          <w:color w:val="000000"/>
          <w:sz w:val="28"/>
        </w:rPr>
      </w:pPr>
    </w:p>
    <w:p w:rsidR="008E3234" w:rsidRDefault="008E3234">
      <w:pPr>
        <w:widowControl/>
        <w:rPr>
          <w:b/>
          <w:color w:val="000000"/>
          <w:sz w:val="28"/>
        </w:rPr>
      </w:pPr>
    </w:p>
    <w:p w:rsidR="008E3234" w:rsidRDefault="00E17D27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Порядок</w:t>
      </w:r>
    </w:p>
    <w:p w:rsidR="008E3234" w:rsidRDefault="00E17D27">
      <w:pPr>
        <w:widowControl/>
        <w:jc w:val="center"/>
        <w:rPr>
          <w:b/>
          <w:color w:val="000000"/>
          <w:sz w:val="28"/>
        </w:rPr>
      </w:pPr>
      <w:r>
        <w:rPr>
          <w:b/>
          <w:color w:val="000000" w:themeColor="text1"/>
          <w:sz w:val="28"/>
          <w:szCs w:val="28"/>
        </w:rPr>
        <w:t>предоставления единовременной</w:t>
      </w:r>
      <w:r>
        <w:rPr>
          <w:b/>
          <w:color w:val="000000" w:themeColor="text1"/>
          <w:sz w:val="28"/>
          <w:szCs w:val="26"/>
        </w:rPr>
        <w:t xml:space="preserve"> денежной выплаты ветеранам боевых действий, проживающим на территории Ровеньского района</w:t>
      </w:r>
    </w:p>
    <w:p w:rsidR="008E3234" w:rsidRDefault="008E3234">
      <w:pPr>
        <w:widowControl/>
        <w:rPr>
          <w:b/>
          <w:color w:val="000000"/>
          <w:sz w:val="28"/>
        </w:rPr>
      </w:pPr>
    </w:p>
    <w:p w:rsidR="008E3234" w:rsidRDefault="008E3234">
      <w:pPr>
        <w:widowControl/>
        <w:rPr>
          <w:b/>
          <w:color w:val="000000"/>
          <w:sz w:val="28"/>
        </w:rPr>
      </w:pPr>
    </w:p>
    <w:p w:rsidR="008E3234" w:rsidRDefault="00E17D27">
      <w:pPr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8E3234" w:rsidRDefault="008E323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E3234" w:rsidRDefault="00E17D27">
      <w:pPr>
        <w:widowControl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ab/>
        <w:t>1. </w:t>
      </w:r>
      <w:r>
        <w:rPr>
          <w:rFonts w:eastAsia="Calibri"/>
          <w:sz w:val="28"/>
          <w:szCs w:val="28"/>
          <w:lang w:eastAsia="en-US"/>
        </w:rPr>
        <w:t>Порядок предоставления единовременной денежной выплаты ветеранам боевых действий в 2023 году (далее - Порядок) определяет процедуры обращения и принятия решения о предоставлении (отказе в предоставлении) единовременной денежной выплаты ветеранам боевых действий (далее - единовременная денежная выплата), перечень документов, необходимых для предоставления единовременной денежной выплаты, порядок организации выплаты</w:t>
      </w:r>
      <w:r>
        <w:rPr>
          <w:sz w:val="28"/>
          <w:szCs w:val="28"/>
        </w:rPr>
        <w:t xml:space="preserve">. </w:t>
      </w:r>
    </w:p>
    <w:p w:rsidR="008E3234" w:rsidRDefault="00E17D2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Право на получение единовременной денежной выплаты имеют граждане Российской Федерации, являющиеся в соответствии со </w:t>
      </w:r>
      <w:hyperlink r:id="rId13" w:tooltip="consultantplus://offline/ref=943A4817983F5FB8B92D37E881A11BED53A323B5D8472D733454B9DB5FDD60120FA8A1C4E4F1BE1EA1259AC51534D8EA6F0FBD150D4390FBD7G6L" w:history="1">
        <w:r>
          <w:rPr>
            <w:rFonts w:eastAsia="Calibri"/>
            <w:sz w:val="28"/>
            <w:szCs w:val="28"/>
            <w:lang w:eastAsia="en-US"/>
          </w:rPr>
          <w:t>статьей 3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12 января 1995 года № 5-ФЗ «О ветеранах» ветеранами боевых действий, зарегистрированные по месту жительства на территории 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Ровеньский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Белгородской области (далее - ветераны боевых действий, заявитель).</w:t>
      </w:r>
    </w:p>
    <w:p w:rsidR="008E3234" w:rsidRDefault="008E3234">
      <w:pPr>
        <w:ind w:firstLine="709"/>
        <w:contextualSpacing/>
        <w:jc w:val="both"/>
        <w:rPr>
          <w:sz w:val="28"/>
          <w:szCs w:val="28"/>
        </w:rPr>
      </w:pPr>
    </w:p>
    <w:p w:rsidR="008E3234" w:rsidRDefault="00E17D27">
      <w:pPr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Порядок обращения за единовременной денежной выплатой и ее назначения</w:t>
      </w:r>
    </w:p>
    <w:p w:rsidR="008E3234" w:rsidRDefault="008E3234">
      <w:pPr>
        <w:contextualSpacing/>
        <w:jc w:val="center"/>
        <w:rPr>
          <w:sz w:val="28"/>
          <w:szCs w:val="28"/>
        </w:rPr>
      </w:pPr>
    </w:p>
    <w:p w:rsidR="008E3234" w:rsidRDefault="00E17D2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Заявление</w:t>
      </w:r>
      <w:r>
        <w:rPr>
          <w:sz w:val="28"/>
          <w:szCs w:val="28"/>
          <w:lang w:bidi="ru-RU"/>
        </w:rPr>
        <w:t xml:space="preserve"> о предоставлении единовременной денежной выплаты ветеранам боевых действий (далее - заявление) подается заявителем или его представителем</w:t>
      </w:r>
      <w:r>
        <w:rPr>
          <w:sz w:val="28"/>
          <w:szCs w:val="28"/>
        </w:rPr>
        <w:t xml:space="preserve">, посредством личного обращения в управление </w:t>
      </w:r>
      <w:r>
        <w:rPr>
          <w:color w:val="000000" w:themeColor="text1"/>
          <w:sz w:val="28"/>
          <w:szCs w:val="28"/>
        </w:rPr>
        <w:t>социальной защиты населения администрации Ровеньского района (далее – Управление)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по форме согласно приложению №1 к настоящему Порядку.</w:t>
      </w:r>
    </w:p>
    <w:p w:rsidR="008E3234" w:rsidRDefault="00E17D27">
      <w:pPr>
        <w:pStyle w:val="af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8E3234" w:rsidRDefault="00E17D27">
      <w:pPr>
        <w:ind w:firstLine="709"/>
        <w:contextualSpacing/>
        <w:jc w:val="both"/>
        <w:rPr>
          <w:color w:val="000000"/>
        </w:rPr>
      </w:pPr>
      <w:r>
        <w:rPr>
          <w:sz w:val="28"/>
          <w:szCs w:val="28"/>
        </w:rPr>
        <w:t>1) документ, удостоверяющий личность заявителя;</w:t>
      </w:r>
    </w:p>
    <w:p w:rsidR="008E3234" w:rsidRDefault="00E17D27">
      <w:pPr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2) </w:t>
      </w:r>
      <w:r>
        <w:rPr>
          <w:sz w:val="28"/>
          <w:szCs w:val="28"/>
          <w:lang w:bidi="ru-RU"/>
        </w:rPr>
        <w:t>документ, удостоверяющий личность представителя заявителя (в случае подачи заявления представителем заявителя);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представителя заявителя (в случае подачи заявления представителем заявителя).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представителя заявителя, не являющегося его законным представителем, подтверждаются доверенностью, выданной и оформленной в соответствии с требованиями гражданского законодательства Российской Федерации;</w:t>
      </w:r>
    </w:p>
    <w:p w:rsidR="008E3234" w:rsidRDefault="00E17D27">
      <w:pPr>
        <w:tabs>
          <w:tab w:val="left" w:pos="993"/>
        </w:tabs>
        <w:ind w:firstLine="709"/>
        <w:contextualSpacing/>
        <w:jc w:val="both"/>
        <w:rPr>
          <w:color w:val="000000"/>
        </w:rPr>
      </w:pPr>
      <w:r>
        <w:rPr>
          <w:sz w:val="28"/>
          <w:szCs w:val="28"/>
        </w:rPr>
        <w:t xml:space="preserve">4) </w:t>
      </w:r>
      <w:r>
        <w:rPr>
          <w:rFonts w:eastAsia="Calibri"/>
          <w:sz w:val="28"/>
          <w:szCs w:val="28"/>
          <w:lang w:eastAsia="en-US"/>
        </w:rPr>
        <w:t>документ, подтверждающий регистрацию заявителя по месту жительства на территории 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Ровеньский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Белгородской области</w:t>
      </w:r>
      <w:r>
        <w:rPr>
          <w:sz w:val="28"/>
          <w:szCs w:val="28"/>
        </w:rPr>
        <w:t>;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>
        <w:rPr>
          <w:rFonts w:eastAsia="Calibri"/>
          <w:sz w:val="28"/>
          <w:szCs w:val="28"/>
          <w:lang w:eastAsia="en-US"/>
        </w:rPr>
        <w:t>документ, содержащий реквизиты счета, открытого в кредитной организации на имя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>
        <w:rPr>
          <w:sz w:val="28"/>
          <w:szCs w:val="28"/>
        </w:rPr>
        <w:t>;</w:t>
      </w:r>
    </w:p>
    <w:p w:rsidR="008E3234" w:rsidRDefault="00E17D27">
      <w:pPr>
        <w:ind w:firstLine="709"/>
        <w:contextualSpacing/>
        <w:jc w:val="both"/>
        <w:rPr>
          <w:color w:val="000000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  <w:lang w:bidi="ru-RU"/>
        </w:rPr>
        <w:t>страховое свидетельство обязательного пенсионного страхования либо документ, подтверждающий регистрацию в системе индивидуального (персонифицированного) учета;</w:t>
      </w:r>
    </w:p>
    <w:p w:rsidR="008E3234" w:rsidRDefault="00E17D27">
      <w:pPr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7) удостоверение ветерана боевых действий.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Заявители (представители заявителей) вправе обратиться в Управление с заявлением не позднее 30 ноября 2023 года.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Документы, необходимые для предоставления единовременной денежной  выплаты, могут быть представлены как в подлинниках, так и в копиях, заверенных в установленном порядке.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предоставления единовременной денежной выплаты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ветеранов боевых действий - 01 июля года заявление с прилагаемыми к нему  документами подаются до 15 июня текущего года.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заявления с прилагаемыми к нему  документами в Управление позднее 15 июня единовременная денежная выплата выплачивается в соответствии с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Порядка. </w:t>
      </w:r>
    </w:p>
    <w:p w:rsidR="008E3234" w:rsidRDefault="00E17D27">
      <w:pPr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Датой предоставления заявления считается дата его регистрации в Управлении.</w:t>
      </w:r>
    </w:p>
    <w:p w:rsidR="008E3234" w:rsidRDefault="00E17D27">
      <w:pPr>
        <w:ind w:firstLine="709"/>
        <w:contextualSpacing/>
        <w:jc w:val="both"/>
        <w:rPr>
          <w:color w:val="000000"/>
        </w:rPr>
      </w:pPr>
      <w:r>
        <w:rPr>
          <w:sz w:val="28"/>
          <w:szCs w:val="28"/>
        </w:rPr>
        <w:t xml:space="preserve">5. Заявление подлежит рассмотрению Управлением в срок, не превышающий 5 (пяти)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регистрации.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Документы и информация, указанные в пункте 2 раздела II настоящего Порядка и находящиеся в распоряжении органов, предоставляющих государственные (муниципальные)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запрашиваются Управлением в порядке межведомственного взаимодействия, если такие документы и информация не были представлены заявителем.</w:t>
      </w:r>
      <w:proofErr w:type="gramEnd"/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Федерации.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и (или) работник органа или организации, не представившие (несвоевременно представившие) документы (сведения), запрошенные Управлением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 собственной инициативе представить в Управление документы, указанные в пункте 2 настоящего раздела, в полном объеме.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>Должностные лица Управления, имеющие в соответствии с должностными регламентами (инструкциями)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решением вопроса о назначении данной меры социальной защиты.</w:t>
      </w:r>
      <w:proofErr w:type="gramEnd"/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 Управление проверяет достоверность сведений, указанных в заявлении и предоставленных заявителем документах. В этих целях Управление в порядке межведомственного запроса запрашивает, безвозмездно,  необходимые сведения от органов, предоставляющих государственные и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 w:rsidR="008E3234" w:rsidRDefault="00E17D27">
      <w:pPr>
        <w:ind w:firstLine="709"/>
        <w:contextualSpacing/>
        <w:jc w:val="both"/>
        <w:rPr>
          <w:color w:val="000000"/>
        </w:rPr>
      </w:pPr>
      <w:r>
        <w:rPr>
          <w:sz w:val="28"/>
          <w:szCs w:val="28"/>
        </w:rPr>
        <w:t>10. По результатам рассмотрения заявления Управлением принимается решение о назначении единовременной денежной выплаты или об отказе в ее назначении. Решение об отказе оформляется в виде уведомления.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решения о назначении, либо об отказе в назначении единовременной денежной выплаты продлевается на 20 (двадцать) рабочих дней в случае не поступления (несвоевременного поступления) документов (сведений), запрашиваемых в рамках межведомственного взаимодействия.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назначении единовременной денежной выплаты в течение 3 (трех) рабочих дней после дня принятия решения заявитель уведомляется об этом указанным в заявлении способом с указанием основания (оснований) отказа.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 Основанием для отказа в предоставлении единовременной денежной выплаты является: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отсутствие права на получение единовременной денежной выплаты в соответствии с настоящим Порядком;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недостоверных сведений;</w:t>
      </w:r>
    </w:p>
    <w:p w:rsidR="008E3234" w:rsidRDefault="00E17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 наличие в предоставленных документах неустранимых повреждений, исправлений, не позволяющих однозначно истолковать их содержание.</w:t>
      </w:r>
    </w:p>
    <w:p w:rsidR="008E3234" w:rsidRDefault="00E17D2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 Отка</w:t>
      </w:r>
      <w:bookmarkStart w:id="0" w:name="_GoBack"/>
      <w:bookmarkEnd w:id="0"/>
      <w:r>
        <w:rPr>
          <w:sz w:val="28"/>
          <w:szCs w:val="28"/>
        </w:rPr>
        <w:t xml:space="preserve">з в назначении единовременной денежной выплаты не лишает возможности заявителя повторно </w:t>
      </w:r>
      <w:r>
        <w:rPr>
          <w:color w:val="000000" w:themeColor="text1"/>
          <w:sz w:val="28"/>
          <w:szCs w:val="28"/>
        </w:rPr>
        <w:t>обратиться с заявлением.</w:t>
      </w: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E17D27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b/>
          <w:bCs/>
          <w:color w:val="000000" w:themeColor="text1"/>
          <w:sz w:val="28"/>
          <w:szCs w:val="28"/>
        </w:rPr>
        <w:t xml:space="preserve">. Порядок расходования и учета средств </w:t>
      </w:r>
    </w:p>
    <w:p w:rsidR="008E3234" w:rsidRDefault="00E17D27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местного бюджета на единовременную денежную выплату </w:t>
      </w: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E17D27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 Единовременная денежная</w:t>
      </w:r>
      <w:r>
        <w:rPr>
          <w:color w:val="000000" w:themeColor="text1"/>
          <w:sz w:val="28"/>
          <w:szCs w:val="28"/>
        </w:rPr>
        <w:tab/>
        <w:t>выплата производится Управлением путем перечисления денежных средств на счета получателей, открытые в кредитных организациях Российской Федерации, в соответствии с реквизитами, указанными заявителями (представителями заявителей).</w:t>
      </w:r>
    </w:p>
    <w:p w:rsidR="008E3234" w:rsidRDefault="00E17D2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Для перечисления единовременной денежной выплаты Управление формирует бюджетную заявку на финансовое обеспечение расходов и направляет ее в управление финансов и бюджетных политики администрации Ровеньского района до 20 июня 2023 года, далее ежемесячно до 20 числа (при наличии принятых решений о предоставлении единовременной денежной выплаты)</w:t>
      </w:r>
      <w:r>
        <w:rPr>
          <w:color w:val="000000" w:themeColor="text1"/>
          <w:sz w:val="28"/>
          <w:szCs w:val="28"/>
        </w:rPr>
        <w:t xml:space="preserve">. </w:t>
      </w:r>
    </w:p>
    <w:p w:rsidR="008E3234" w:rsidRDefault="00E17D27">
      <w:pPr>
        <w:pStyle w:val="aff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мер социальной поддержки в виде единовременной денежной выплаты размещается в соответствии с Федеральным законом от 17 июля 1999 года № 178-ФЗ «О государственной социальной помощи» в Единой государственной информационной системе социального обеспечения.</w:t>
      </w: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E3234" w:rsidRDefault="008E3234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7279" w:type="dxa"/>
        <w:tblInd w:w="2517" w:type="dxa"/>
        <w:tblLayout w:type="fixed"/>
        <w:tblLook w:val="04A0" w:firstRow="1" w:lastRow="0" w:firstColumn="1" w:lastColumn="0" w:noHBand="0" w:noVBand="1"/>
      </w:tblPr>
      <w:tblGrid>
        <w:gridCol w:w="7279"/>
      </w:tblGrid>
      <w:tr w:rsidR="008E3234">
        <w:tc>
          <w:tcPr>
            <w:tcW w:w="7279" w:type="dxa"/>
            <w:shd w:val="clear" w:color="auto" w:fill="auto"/>
          </w:tcPr>
          <w:p w:rsidR="008E3234" w:rsidRDefault="00E17D27">
            <w:pPr>
              <w:contextualSpacing/>
              <w:jc w:val="center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 w:rsidR="008E3234" w:rsidRDefault="00E17D2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к Порядку предоставления единовременной денежной выплаты ветеранам боевых действий, проживающим на территории Ровеньского района</w:t>
            </w:r>
          </w:p>
          <w:p w:rsidR="008E3234" w:rsidRDefault="008E3234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E3234" w:rsidRDefault="008E3234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E3234" w:rsidRDefault="00E17D2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Форма</w:t>
            </w:r>
          </w:p>
        </w:tc>
      </w:tr>
    </w:tbl>
    <w:p w:rsidR="008E3234" w:rsidRDefault="008E3234">
      <w:pPr>
        <w:contextualSpacing/>
        <w:rPr>
          <w:color w:val="000000"/>
          <w:sz w:val="28"/>
          <w:szCs w:val="28"/>
        </w:rPr>
      </w:pPr>
    </w:p>
    <w:p w:rsidR="008E3234" w:rsidRDefault="008E3234">
      <w:pPr>
        <w:contextualSpacing/>
        <w:rPr>
          <w:color w:val="000000"/>
          <w:sz w:val="28"/>
          <w:szCs w:val="28"/>
        </w:rPr>
      </w:pPr>
    </w:p>
    <w:tbl>
      <w:tblPr>
        <w:tblW w:w="6570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6570"/>
      </w:tblGrid>
      <w:tr w:rsidR="008E3234">
        <w:trPr>
          <w:trHeight w:val="1258"/>
        </w:trPr>
        <w:tc>
          <w:tcPr>
            <w:tcW w:w="6570" w:type="dxa"/>
            <w:shd w:val="clear" w:color="auto" w:fill="auto"/>
          </w:tcPr>
          <w:p w:rsidR="008E3234" w:rsidRDefault="008E3234">
            <w:pPr>
              <w:contextualSpacing/>
              <w:jc w:val="center"/>
              <w:outlineLvl w:val="0"/>
              <w:rPr>
                <w:color w:val="000000"/>
              </w:rPr>
            </w:pPr>
          </w:p>
          <w:p w:rsidR="008E3234" w:rsidRDefault="00E17D27">
            <w:pPr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 w:themeColor="text1"/>
              </w:rPr>
              <w:t>Управление социальной защиты населения администрации</w:t>
            </w:r>
          </w:p>
          <w:p w:rsidR="008E3234" w:rsidRDefault="00E17D27">
            <w:pPr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 w:themeColor="text1"/>
              </w:rPr>
              <w:t>Ровеньского района</w:t>
            </w:r>
          </w:p>
          <w:p w:rsidR="008E3234" w:rsidRDefault="00E17D27">
            <w:pPr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 w:themeColor="text1"/>
              </w:rPr>
              <w:t>_________________________________________________</w:t>
            </w:r>
          </w:p>
          <w:p w:rsidR="008E3234" w:rsidRDefault="00E17D27">
            <w:pPr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 w:themeColor="text1"/>
              </w:rPr>
              <w:t>_________________________________________________</w:t>
            </w:r>
          </w:p>
          <w:p w:rsidR="008E3234" w:rsidRDefault="00E17D27">
            <w:pPr>
              <w:contextualSpacing/>
              <w:jc w:val="center"/>
              <w:outlineLvl w:val="0"/>
              <w:rPr>
                <w:color w:val="000000"/>
              </w:rPr>
            </w:pPr>
            <w:r>
              <w:rPr>
                <w:color w:val="000000" w:themeColor="text1"/>
              </w:rPr>
              <w:t>(наименование органа социальной защиты населения)</w:t>
            </w:r>
          </w:p>
        </w:tc>
      </w:tr>
    </w:tbl>
    <w:p w:rsidR="008E3234" w:rsidRDefault="008E3234">
      <w:pPr>
        <w:contextualSpacing/>
        <w:rPr>
          <w:color w:val="000000"/>
          <w:sz w:val="26"/>
          <w:szCs w:val="26"/>
        </w:rPr>
      </w:pPr>
    </w:p>
    <w:p w:rsidR="008E3234" w:rsidRDefault="008E3234">
      <w:pPr>
        <w:contextualSpacing/>
        <w:rPr>
          <w:color w:val="000000"/>
          <w:sz w:val="26"/>
          <w:szCs w:val="26"/>
        </w:rPr>
      </w:pPr>
    </w:p>
    <w:p w:rsidR="008E3234" w:rsidRDefault="008E3234">
      <w:pPr>
        <w:contextualSpacing/>
        <w:jc w:val="right"/>
        <w:rPr>
          <w:color w:val="000000"/>
          <w:sz w:val="26"/>
          <w:szCs w:val="26"/>
        </w:rPr>
      </w:pPr>
    </w:p>
    <w:p w:rsidR="008E3234" w:rsidRDefault="00E17D27">
      <w:pPr>
        <w:contextualSpacing/>
        <w:jc w:val="center"/>
        <w:rPr>
          <w:b/>
          <w:color w:val="000000"/>
          <w:sz w:val="26"/>
          <w:szCs w:val="26"/>
        </w:rPr>
      </w:pPr>
      <w:bookmarkStart w:id="1" w:name="Par77"/>
      <w:bookmarkEnd w:id="1"/>
      <w:r>
        <w:rPr>
          <w:b/>
          <w:color w:val="000000" w:themeColor="text1"/>
          <w:sz w:val="26"/>
          <w:szCs w:val="26"/>
        </w:rPr>
        <w:t xml:space="preserve">Заявление </w:t>
      </w:r>
    </w:p>
    <w:p w:rsidR="008E3234" w:rsidRDefault="00E17D27">
      <w:pPr>
        <w:contextualSpacing/>
        <w:jc w:val="center"/>
        <w:rPr>
          <w:color w:val="00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 предоставлении единовременной денежной выплаты ветеранам боевых действий, проживающим на территории Ровеньского района</w:t>
      </w:r>
    </w:p>
    <w:p w:rsidR="008E3234" w:rsidRDefault="008E3234">
      <w:pPr>
        <w:contextualSpacing/>
        <w:jc w:val="center"/>
        <w:rPr>
          <w:color w:val="000000"/>
          <w:sz w:val="26"/>
          <w:szCs w:val="26"/>
        </w:rPr>
      </w:pPr>
    </w:p>
    <w:p w:rsidR="008E3234" w:rsidRDefault="00E17D27">
      <w:pPr>
        <w:contextualSpacing/>
        <w:jc w:val="center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Я, _______________________________________________________________________</w:t>
      </w:r>
    </w:p>
    <w:p w:rsidR="008E3234" w:rsidRDefault="00E17D27">
      <w:pPr>
        <w:contextualSpacing/>
        <w:jc w:val="center"/>
        <w:rPr>
          <w:color w:val="000000"/>
        </w:rPr>
      </w:pPr>
      <w:r>
        <w:rPr>
          <w:color w:val="000000" w:themeColor="text1"/>
        </w:rPr>
        <w:t>(фамилия, имя, отчество (при наличии) заявителя)</w:t>
      </w:r>
    </w:p>
    <w:p w:rsidR="008E3234" w:rsidRDefault="00E17D27">
      <w:pPr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Проживающий</w:t>
      </w:r>
      <w:proofErr w:type="gramEnd"/>
      <w:r>
        <w:rPr>
          <w:color w:val="000000" w:themeColor="text1"/>
          <w:sz w:val="26"/>
          <w:szCs w:val="26"/>
        </w:rPr>
        <w:t xml:space="preserve"> по адресу: _________________________________________________</w:t>
      </w:r>
    </w:p>
    <w:p w:rsidR="008E3234" w:rsidRDefault="00E17D27">
      <w:pPr>
        <w:tabs>
          <w:tab w:val="left" w:pos="851"/>
        </w:tabs>
        <w:contextualSpacing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</w:t>
      </w:r>
    </w:p>
    <w:p w:rsidR="008E3234" w:rsidRDefault="00E17D27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Документ, удостоверяющий личность:</w:t>
      </w:r>
    </w:p>
    <w:p w:rsidR="008E3234" w:rsidRDefault="00E17D27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наименование документа ____________серия _____________ № __________________</w:t>
      </w:r>
    </w:p>
    <w:p w:rsidR="008E3234" w:rsidRDefault="00E17D27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кем и когда </w:t>
      </w:r>
      <w:proofErr w:type="gramStart"/>
      <w:r>
        <w:rPr>
          <w:color w:val="000000" w:themeColor="text1"/>
          <w:sz w:val="26"/>
          <w:szCs w:val="26"/>
        </w:rPr>
        <w:t>выдан</w:t>
      </w:r>
      <w:proofErr w:type="gramEnd"/>
      <w:r>
        <w:rPr>
          <w:color w:val="000000" w:themeColor="text1"/>
          <w:sz w:val="26"/>
          <w:szCs w:val="26"/>
        </w:rPr>
        <w:t xml:space="preserve"> _________________________________________________________</w:t>
      </w:r>
    </w:p>
    <w:p w:rsidR="008E3234" w:rsidRDefault="00E17D27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СНИЛС</w:t>
      </w:r>
      <w:proofErr w:type="gramStart"/>
      <w:r>
        <w:rPr>
          <w:color w:val="000000" w:themeColor="text1"/>
          <w:sz w:val="26"/>
          <w:szCs w:val="26"/>
        </w:rPr>
        <w:t xml:space="preserve"> _____-_____-_____-_____</w:t>
      </w:r>
      <w:proofErr w:type="gramEnd"/>
    </w:p>
    <w:p w:rsidR="008E3234" w:rsidRDefault="00E17D27">
      <w:pPr>
        <w:contextualSpacing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Телефон: _________________________________________________________________</w:t>
      </w:r>
    </w:p>
    <w:p w:rsidR="008E3234" w:rsidRDefault="008E3234">
      <w:pPr>
        <w:ind w:firstLine="540"/>
        <w:contextualSpacing/>
        <w:jc w:val="both"/>
        <w:rPr>
          <w:color w:val="000000"/>
          <w:sz w:val="24"/>
          <w:szCs w:val="24"/>
        </w:rPr>
      </w:pPr>
    </w:p>
    <w:p w:rsidR="008E3234" w:rsidRDefault="00E17D27">
      <w:pPr>
        <w:contextualSpacing/>
        <w:jc w:val="both"/>
        <w:rPr>
          <w:color w:val="000000"/>
        </w:rPr>
      </w:pPr>
      <w:r>
        <w:rPr>
          <w:rFonts w:eastAsia="Calibri"/>
          <w:color w:val="000000" w:themeColor="text1"/>
          <w:sz w:val="26"/>
          <w:szCs w:val="26"/>
        </w:rPr>
        <w:t>прошу предоставить мне единовременную денежную выплату как ветерану боевых действий</w:t>
      </w:r>
    </w:p>
    <w:p w:rsidR="008E3234" w:rsidRDefault="008E3234">
      <w:pPr>
        <w:tabs>
          <w:tab w:val="left" w:pos="1260"/>
        </w:tabs>
        <w:contextualSpacing/>
        <w:jc w:val="both"/>
        <w:rPr>
          <w:color w:val="000000"/>
          <w:sz w:val="24"/>
          <w:szCs w:val="24"/>
        </w:rPr>
      </w:pPr>
    </w:p>
    <w:p w:rsidR="008E3234" w:rsidRDefault="00E17D27">
      <w:pPr>
        <w:contextualSpacing/>
        <w:rPr>
          <w:color w:val="000000"/>
        </w:rPr>
      </w:pPr>
      <w:r>
        <w:rPr>
          <w:rFonts w:eastAsia="Calibri"/>
          <w:color w:val="000000" w:themeColor="text1"/>
          <w:sz w:val="26"/>
          <w:szCs w:val="26"/>
        </w:rPr>
        <w:t xml:space="preserve">Установленную мне выплату перечислить на лицевой счет, открытый в кредитной организации </w:t>
      </w:r>
      <w:r>
        <w:rPr>
          <w:rFonts w:eastAsia="Calibri"/>
          <w:color w:val="000000" w:themeColor="text1"/>
          <w:sz w:val="24"/>
          <w:szCs w:val="24"/>
        </w:rPr>
        <w:t>___________________________________________________________________</w:t>
      </w:r>
      <w:r>
        <w:rPr>
          <w:rFonts w:eastAsia="Calibri"/>
          <w:color w:val="000000" w:themeColor="text1"/>
        </w:rPr>
        <w:t xml:space="preserve">   (номер лицевого счета, наименование кредитной организации)</w:t>
      </w:r>
    </w:p>
    <w:p w:rsidR="008E3234" w:rsidRDefault="008E3234">
      <w:pPr>
        <w:contextualSpacing/>
        <w:jc w:val="both"/>
        <w:rPr>
          <w:color w:val="000000"/>
          <w:sz w:val="24"/>
          <w:szCs w:val="24"/>
        </w:rPr>
      </w:pPr>
    </w:p>
    <w:p w:rsidR="008E3234" w:rsidRDefault="00E17D27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</w:t>
      </w:r>
      <w:bookmarkStart w:id="2" w:name="_Hlk100838510"/>
      <w:r>
        <w:rPr>
          <w:color w:val="000000" w:themeColor="text1"/>
          <w:sz w:val="26"/>
          <w:szCs w:val="26"/>
        </w:rPr>
        <w:t xml:space="preserve">принятом решении в назначении (отказе) единовременной выплаты </w:t>
      </w:r>
      <w:bookmarkEnd w:id="2"/>
      <w:r>
        <w:rPr>
          <w:color w:val="000000" w:themeColor="text1"/>
          <w:sz w:val="26"/>
          <w:szCs w:val="26"/>
        </w:rPr>
        <w:t>сообщить:</w:t>
      </w:r>
    </w:p>
    <w:p w:rsidR="008E3234" w:rsidRDefault="00E17D27">
      <w:pPr>
        <w:contextualSpacing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635" distB="635" distL="635" distR="635" simplePos="0" relativeHeight="3" behindDoc="0" locked="0" layoutInCell="0" allowOverlap="1">
                <wp:simplePos x="0" y="0"/>
                <wp:positionH relativeFrom="column">
                  <wp:posOffset>-8618220</wp:posOffset>
                </wp:positionH>
                <wp:positionV relativeFrom="paragraph">
                  <wp:posOffset>-23569295</wp:posOffset>
                </wp:positionV>
                <wp:extent cx="7183120" cy="6587490"/>
                <wp:effectExtent l="12065" t="14604" r="8890" b="11430"/>
                <wp:wrapNone/>
                <wp:docPr id="2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182360" cy="6586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48" h="18293" extrusionOk="0">
                              <a:moveTo>
                                <a:pt x="19947" y="0"/>
                              </a:moveTo>
                              <a:lnTo>
                                <a:pt x="19947" y="18292"/>
                              </a:lnTo>
                              <a:lnTo>
                                <a:pt x="0" y="182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style="position:absolute;mso-wrap-distance-left:0.0pt;mso-wrap-distance-top:0.0pt;mso-wrap-distance-right:0.0pt;mso-wrap-distance-bottom:0.0pt;z-index:3;o:allowoverlap:true;o:allowincell:false;mso-position-horizontal-relative:text;margin-left:-678.6pt;mso-position-horizontal:absolute;mso-position-vertical-relative:text;margin-top:-1855.8pt;mso-position-vertical:absolute;width:565.6pt;height:518.7pt;" coordsize="100000,100000" path="m99993,0l99993,99993l0,99993l0,0e" filled="f" strokecolor="#000000" strokeweight="0.99pt">
                <v:path textboxrect="0,0,100000,99998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в письменной форме по почтовому адресу: </w:t>
      </w:r>
    </w:p>
    <w:p w:rsidR="008E3234" w:rsidRDefault="00E17D27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8E3234" w:rsidRDefault="00E17D27">
      <w:pPr>
        <w:contextualSpacing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635" distL="635" distR="635" simplePos="0" relativeHeight="4" behindDoc="0" locked="0" layoutInCell="0" allowOverlap="1">
                <wp:simplePos x="0" y="0"/>
                <wp:positionH relativeFrom="column">
                  <wp:posOffset>-8618855</wp:posOffset>
                </wp:positionH>
                <wp:positionV relativeFrom="paragraph">
                  <wp:posOffset>-23564215</wp:posOffset>
                </wp:positionV>
                <wp:extent cx="7183755" cy="6587490"/>
                <wp:effectExtent l="11430" t="10160" r="8890" b="63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183080" cy="6586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49" h="18292" extrusionOk="0">
                              <a:moveTo>
                                <a:pt x="19948" y="0"/>
                              </a:moveTo>
                              <a:lnTo>
                                <a:pt x="19948" y="18291"/>
                              </a:lnTo>
                              <a:lnTo>
                                <a:pt x="0" y="182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style="position:absolute;mso-wrap-distance-left:0.0pt;mso-wrap-distance-top:0.0pt;mso-wrap-distance-right:0.0pt;mso-wrap-distance-bottom:0.0pt;z-index:4;o:allowoverlap:true;o:allowincell:false;mso-position-horizontal-relative:text;margin-left:-678.6pt;mso-position-horizontal:absolute;mso-position-vertical-relative:text;margin-top:-1855.4pt;mso-position-vertical:absolute;width:565.6pt;height:518.7pt;" coordsize="100000,100000" path="m99993,0l99993,99993l0,99993l0,0e" filled="f" strokecolor="#000000" strokeweight="0.99pt">
                <v:path textboxrect="0,0,100000,99998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в форме электронного документа по адресу электронной почты:</w:t>
      </w:r>
    </w:p>
    <w:p w:rsidR="008E3234" w:rsidRDefault="00E17D27">
      <w:pPr>
        <w:contextualSpacing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8E3234" w:rsidRDefault="008E3234">
      <w:pPr>
        <w:contextualSpacing/>
        <w:jc w:val="both"/>
        <w:rPr>
          <w:color w:val="000000"/>
        </w:rPr>
      </w:pPr>
    </w:p>
    <w:p w:rsidR="008E3234" w:rsidRDefault="00E17D27">
      <w:pPr>
        <w:contextualSpacing/>
        <w:jc w:val="both"/>
        <w:rPr>
          <w:color w:val="000000"/>
        </w:rPr>
      </w:pPr>
      <w:r>
        <w:rPr>
          <w:color w:val="000000" w:themeColor="text1"/>
        </w:rPr>
        <w:t>В случае наступления обстоятельств, влекущих прекращение единовременной выплаты, обязуюсь известить орган социальной защиты населения не позднее 3 (трех) рабочих дней после их наступления.</w:t>
      </w:r>
    </w:p>
    <w:p w:rsidR="008E3234" w:rsidRDefault="008E3234">
      <w:pPr>
        <w:contextualSpacing/>
        <w:jc w:val="both"/>
        <w:rPr>
          <w:color w:val="000000"/>
        </w:rPr>
      </w:pPr>
    </w:p>
    <w:p w:rsidR="008E3234" w:rsidRDefault="00E17D27">
      <w:pPr>
        <w:contextualSpacing/>
        <w:jc w:val="both"/>
        <w:rPr>
          <w:color w:val="000000"/>
        </w:rPr>
      </w:pPr>
      <w:proofErr w:type="gramStart"/>
      <w:r>
        <w:rPr>
          <w:color w:val="000000" w:themeColor="text1"/>
        </w:rPr>
        <w:t>Согласен</w:t>
      </w:r>
      <w:proofErr w:type="gramEnd"/>
      <w:r>
        <w:rPr>
          <w:color w:val="000000" w:themeColor="text1"/>
        </w:rPr>
        <w:t xml:space="preserve"> (-на) на автоматизированную, а также без использования средств автоматизации обработку и использование указанных мной персональных данных.</w:t>
      </w:r>
    </w:p>
    <w:p w:rsidR="008E3234" w:rsidRDefault="00E17D27">
      <w:pPr>
        <w:contextualSpacing/>
        <w:jc w:val="both"/>
        <w:rPr>
          <w:color w:val="000000"/>
        </w:rPr>
      </w:pPr>
      <w:r>
        <w:rPr>
          <w:color w:val="000000" w:themeColor="text1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>
        <w:rPr>
          <w:color w:val="000000" w:themeColor="text1"/>
        </w:rPr>
        <w:t>дств кр</w:t>
      </w:r>
      <w:proofErr w:type="gramEnd"/>
      <w:r>
        <w:rPr>
          <w:color w:val="000000" w:themeColor="text1"/>
        </w:rPr>
        <w:t>иптозащиты.</w:t>
      </w:r>
    </w:p>
    <w:p w:rsidR="008E3234" w:rsidRDefault="00E17D27">
      <w:pPr>
        <w:contextualSpacing/>
        <w:jc w:val="both"/>
        <w:rPr>
          <w:color w:val="000000"/>
        </w:rPr>
      </w:pPr>
      <w:r>
        <w:rPr>
          <w:color w:val="000000" w:themeColor="text1"/>
        </w:rPr>
        <w:t xml:space="preserve">Об ответственности за достоверность представленных сведений </w:t>
      </w:r>
      <w:proofErr w:type="gramStart"/>
      <w:r>
        <w:rPr>
          <w:color w:val="000000" w:themeColor="text1"/>
        </w:rPr>
        <w:t>предупрежден</w:t>
      </w:r>
      <w:proofErr w:type="gramEnd"/>
      <w:r>
        <w:rPr>
          <w:color w:val="000000" w:themeColor="text1"/>
        </w:rPr>
        <w:t xml:space="preserve"> (-а).</w:t>
      </w:r>
    </w:p>
    <w:p w:rsidR="008E3234" w:rsidRDefault="00E17D27">
      <w:pPr>
        <w:contextualSpacing/>
        <w:jc w:val="both"/>
        <w:rPr>
          <w:color w:val="000000"/>
        </w:rPr>
      </w:pPr>
      <w:r>
        <w:rPr>
          <w:color w:val="000000" w:themeColor="text1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E3234" w:rsidRDefault="00E17D27">
      <w:pPr>
        <w:tabs>
          <w:tab w:val="center" w:pos="4677"/>
          <w:tab w:val="left" w:pos="6371"/>
        </w:tabs>
        <w:contextualSpacing/>
        <w:jc w:val="both"/>
        <w:rPr>
          <w:color w:val="000000"/>
        </w:rPr>
      </w:pPr>
      <w:r>
        <w:rPr>
          <w:color w:val="000000" w:themeColor="text1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8E3234" w:rsidRDefault="008E3234">
      <w:pPr>
        <w:tabs>
          <w:tab w:val="center" w:pos="4677"/>
          <w:tab w:val="left" w:pos="6371"/>
        </w:tabs>
        <w:contextualSpacing/>
        <w:jc w:val="both"/>
        <w:rPr>
          <w:color w:val="000000"/>
        </w:rPr>
      </w:pPr>
    </w:p>
    <w:p w:rsidR="008E3234" w:rsidRDefault="00E17D27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К заявлению прилагаются следующие документы:</w:t>
      </w:r>
    </w:p>
    <w:p w:rsidR="008E3234" w:rsidRDefault="00E17D27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34" w:rsidRDefault="008E3234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8E3234" w:rsidRDefault="00E17D27">
      <w:pPr>
        <w:tabs>
          <w:tab w:val="left" w:pos="708"/>
          <w:tab w:val="left" w:pos="1416"/>
        </w:tabs>
        <w:contextualSpacing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«___»  ____________ 20____ г.</w:t>
      </w:r>
      <w:r>
        <w:rPr>
          <w:color w:val="000000" w:themeColor="text1"/>
          <w:sz w:val="26"/>
          <w:szCs w:val="26"/>
        </w:rPr>
        <w:tab/>
        <w:t xml:space="preserve">                                                ____________________</w:t>
      </w:r>
    </w:p>
    <w:p w:rsidR="008E3234" w:rsidRDefault="00E17D27">
      <w:pPr>
        <w:tabs>
          <w:tab w:val="left" w:pos="1053"/>
          <w:tab w:val="left" w:pos="1200"/>
          <w:tab w:val="left" w:pos="7560"/>
        </w:tabs>
        <w:contextualSpacing/>
        <w:rPr>
          <w:color w:val="000000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</w:rPr>
        <w:t>дата</w:t>
      </w:r>
      <w:r>
        <w:rPr>
          <w:color w:val="000000" w:themeColor="text1"/>
        </w:rPr>
        <w:tab/>
        <w:t>подпись</w:t>
      </w:r>
    </w:p>
    <w:p w:rsidR="008E3234" w:rsidRDefault="008E3234">
      <w:pPr>
        <w:shd w:val="clear" w:color="auto" w:fill="FFFFFF"/>
        <w:ind w:firstLine="851"/>
        <w:contextualSpacing/>
        <w:jc w:val="both"/>
        <w:rPr>
          <w:color w:val="000000"/>
          <w:sz w:val="24"/>
          <w:szCs w:val="24"/>
        </w:rPr>
      </w:pPr>
    </w:p>
    <w:p w:rsidR="008E3234" w:rsidRDefault="008E3234">
      <w:pPr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8E3234" w:rsidRDefault="00E17D27">
      <w:pPr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8E3234" w:rsidRDefault="00E17D27">
      <w:pPr>
        <w:contextualSpacing/>
        <w:jc w:val="center"/>
        <w:rPr>
          <w:color w:val="000000"/>
        </w:rPr>
      </w:pPr>
      <w:r>
        <w:rPr>
          <w:rFonts w:eastAsia="Calibri"/>
          <w:color w:val="000000" w:themeColor="text1"/>
        </w:rPr>
        <w:t>(линия отреза)</w:t>
      </w:r>
    </w:p>
    <w:p w:rsidR="008E3234" w:rsidRDefault="008E3234">
      <w:pPr>
        <w:contextualSpacing/>
        <w:jc w:val="both"/>
        <w:rPr>
          <w:color w:val="000000"/>
          <w:sz w:val="24"/>
          <w:szCs w:val="24"/>
        </w:rPr>
      </w:pPr>
    </w:p>
    <w:p w:rsidR="008E3234" w:rsidRDefault="00E17D27">
      <w:pPr>
        <w:contextualSpacing/>
        <w:jc w:val="center"/>
        <w:rPr>
          <w:color w:val="000000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Расписка-уведомление</w:t>
      </w:r>
    </w:p>
    <w:p w:rsidR="008E3234" w:rsidRDefault="00E17D27">
      <w:pPr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Заявление гражданина ____________________________________________________________</w:t>
      </w:r>
    </w:p>
    <w:p w:rsidR="008E3234" w:rsidRDefault="008E3234">
      <w:pPr>
        <w:ind w:firstLine="540"/>
        <w:contextualSpacing/>
        <w:jc w:val="both"/>
        <w:rPr>
          <w:color w:val="000000"/>
          <w:sz w:val="24"/>
          <w:szCs w:val="24"/>
        </w:rPr>
      </w:pPr>
    </w:p>
    <w:tbl>
      <w:tblPr>
        <w:tblW w:w="9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995"/>
        <w:gridCol w:w="2845"/>
      </w:tblGrid>
      <w:tr w:rsidR="008E3234">
        <w:trPr>
          <w:trHeight w:val="166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34" w:rsidRDefault="00E17D2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Регистрационный</w:t>
            </w:r>
          </w:p>
          <w:p w:rsidR="008E3234" w:rsidRDefault="00E17D2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заявления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34" w:rsidRDefault="00E17D2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Принял</w:t>
            </w:r>
          </w:p>
        </w:tc>
      </w:tr>
      <w:tr w:rsidR="008E3234"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34" w:rsidRDefault="008E323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34" w:rsidRDefault="00E17D2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 приема заявления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34" w:rsidRDefault="00E17D2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Подпись специалиста</w:t>
            </w:r>
          </w:p>
        </w:tc>
      </w:tr>
      <w:tr w:rsidR="008E3234">
        <w:trPr>
          <w:trHeight w:val="17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34" w:rsidRDefault="008E323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34" w:rsidRDefault="008E323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34" w:rsidRDefault="008E3234">
            <w:pPr>
              <w:contextualSpacing/>
              <w:rPr>
                <w:color w:val="000000"/>
                <w:sz w:val="24"/>
                <w:szCs w:val="24"/>
              </w:rPr>
            </w:pPr>
            <w:bookmarkStart w:id="3" w:name="Par613"/>
            <w:bookmarkEnd w:id="3"/>
          </w:p>
        </w:tc>
      </w:tr>
    </w:tbl>
    <w:p w:rsidR="008E3234" w:rsidRDefault="008E3234">
      <w:pPr>
        <w:sectPr w:rsidR="008E3234">
          <w:headerReference w:type="default" r:id="rId14"/>
          <w:pgSz w:w="11906" w:h="16838"/>
          <w:pgMar w:top="993" w:right="567" w:bottom="851" w:left="1758" w:header="426" w:footer="0" w:gutter="0"/>
          <w:cols w:space="1701"/>
          <w:docGrid w:linePitch="360"/>
        </w:sectPr>
      </w:pPr>
    </w:p>
    <w:p w:rsidR="008E3234" w:rsidRDefault="00E17D27">
      <w:pPr>
        <w:ind w:left="1" w:right="-1" w:hanging="3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Пояснительная записка</w:t>
      </w:r>
    </w:p>
    <w:p w:rsidR="008E3234" w:rsidRDefault="00E17D27">
      <w:pPr>
        <w:pStyle w:val="HTML0"/>
        <w:shd w:val="clear" w:color="auto" w:fill="FFFFFF"/>
        <w:ind w:left="1" w:right="-1" w:hanging="3"/>
        <w:jc w:val="center"/>
        <w:rPr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к проекту решения Муниципального совета Ровеньского района</w:t>
      </w:r>
    </w:p>
    <w:p w:rsidR="008E3234" w:rsidRDefault="00E17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единовременной денежной выплате ветеранам боевых действий, проживающих на территории Ровеньского района</w:t>
      </w:r>
      <w:r>
        <w:rPr>
          <w:b/>
          <w:bCs/>
          <w:sz w:val="28"/>
          <w:szCs w:val="28"/>
        </w:rPr>
        <w:t>»</w:t>
      </w:r>
    </w:p>
    <w:p w:rsidR="008E3234" w:rsidRDefault="008E3234">
      <w:pPr>
        <w:tabs>
          <w:tab w:val="left" w:pos="3700"/>
        </w:tabs>
        <w:rPr>
          <w:sz w:val="28"/>
          <w:szCs w:val="28"/>
        </w:rPr>
      </w:pPr>
    </w:p>
    <w:p w:rsidR="008E3234" w:rsidRDefault="00E17D27">
      <w:pPr>
        <w:tabs>
          <w:tab w:val="left" w:pos="370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рассматриваемого решения подготовлен в соответствие с нормами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Федеральным законом от 12.01.1995 года №5-ФЗ «О ветеранах», протоколом поручений Губернатора Белгородской области, данных на рабочем совещании по вопросу увековечивания памяти участников специальной военной операции 5 декабря 2022 года,  в  целях оказания дополнительной социальной поддержки ветеранам боевых</w:t>
      </w:r>
      <w:proofErr w:type="gramEnd"/>
      <w:r>
        <w:rPr>
          <w:color w:val="000000" w:themeColor="text1"/>
          <w:sz w:val="28"/>
          <w:szCs w:val="28"/>
        </w:rPr>
        <w:t xml:space="preserve"> действий, </w:t>
      </w:r>
      <w:proofErr w:type="gramStart"/>
      <w:r>
        <w:rPr>
          <w:color w:val="000000" w:themeColor="text1"/>
          <w:sz w:val="28"/>
          <w:szCs w:val="28"/>
        </w:rPr>
        <w:t>проживающим</w:t>
      </w:r>
      <w:proofErr w:type="gramEnd"/>
      <w:r>
        <w:rPr>
          <w:color w:val="000000" w:themeColor="text1"/>
          <w:sz w:val="28"/>
          <w:szCs w:val="28"/>
        </w:rPr>
        <w:t xml:space="preserve"> на территории Ровеньского района. </w:t>
      </w:r>
    </w:p>
    <w:p w:rsidR="008E3234" w:rsidRDefault="00E17D27">
      <w:pPr>
        <w:tabs>
          <w:tab w:val="left" w:pos="370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Проектом рассматриваемого решения </w:t>
      </w:r>
      <w:r>
        <w:rPr>
          <w:bCs/>
          <w:sz w:val="28"/>
          <w:szCs w:val="28"/>
        </w:rPr>
        <w:t>утверждается Порядок предоставления единовременной денежной выплаты ветеранам боевых действий, проживающим на территории Ровеньского района.</w:t>
      </w:r>
    </w:p>
    <w:p w:rsidR="008E3234" w:rsidRDefault="00E17D27">
      <w:pPr>
        <w:tabs>
          <w:tab w:val="left" w:pos="3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Вышеуказанным Порядком предусмотрено следующее.</w:t>
      </w:r>
    </w:p>
    <w:p w:rsidR="008E3234" w:rsidRDefault="00E17D27">
      <w:pPr>
        <w:tabs>
          <w:tab w:val="left" w:pos="3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Общие положения по принимаемому Порядку, которым регулируется процедура обращения и принятия решения о предоставлении (отказе в предоставлении) единовременной денежной выплаты. </w:t>
      </w:r>
    </w:p>
    <w:p w:rsidR="008E3234" w:rsidRDefault="00E17D27">
      <w:pPr>
        <w:tabs>
          <w:tab w:val="left" w:pos="370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обращения за единовременной выплатой и ее назначение.</w:t>
      </w:r>
    </w:p>
    <w:p w:rsidR="008E3234" w:rsidRDefault="00E17D27">
      <w:pPr>
        <w:pStyle w:val="af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Порядок расходования и учета средств местного бюджета на единовременную выплату.</w:t>
      </w:r>
    </w:p>
    <w:p w:rsidR="008E3234" w:rsidRDefault="00E17D27">
      <w:pPr>
        <w:tabs>
          <w:tab w:val="left" w:pos="3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потребность денежных средств из местного бюджета для выплаты единовременной денежной выплаты 274 ветеранам боевых действий составляет 2 740 000 рублей.</w:t>
      </w:r>
    </w:p>
    <w:p w:rsidR="008E3234" w:rsidRDefault="008E3234">
      <w:pPr>
        <w:tabs>
          <w:tab w:val="left" w:pos="3700"/>
        </w:tabs>
        <w:jc w:val="both"/>
        <w:rPr>
          <w:b/>
          <w:sz w:val="28"/>
          <w:szCs w:val="28"/>
        </w:rPr>
      </w:pPr>
    </w:p>
    <w:p w:rsidR="008E3234" w:rsidRDefault="008E3234">
      <w:pPr>
        <w:tabs>
          <w:tab w:val="left" w:pos="3700"/>
        </w:tabs>
        <w:jc w:val="both"/>
        <w:rPr>
          <w:b/>
          <w:sz w:val="28"/>
          <w:szCs w:val="28"/>
        </w:rPr>
      </w:pPr>
    </w:p>
    <w:p w:rsidR="008E3234" w:rsidRDefault="00E17D27">
      <w:pPr>
        <w:tabs>
          <w:tab w:val="left" w:pos="3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</w:t>
      </w:r>
    </w:p>
    <w:p w:rsidR="008E3234" w:rsidRDefault="00E17D27">
      <w:pPr>
        <w:tabs>
          <w:tab w:val="left" w:pos="3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социальной защиты</w:t>
      </w:r>
    </w:p>
    <w:p w:rsidR="008E3234" w:rsidRDefault="00E17D27">
      <w:pPr>
        <w:tabs>
          <w:tab w:val="left" w:pos="3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администрации</w:t>
      </w:r>
    </w:p>
    <w:p w:rsidR="008E3234" w:rsidRDefault="00E17D27">
      <w:pPr>
        <w:tabs>
          <w:tab w:val="left" w:pos="3700"/>
        </w:tabs>
        <w:jc w:val="both"/>
        <w:rPr>
          <w:rFonts w:eastAsia="Arial"/>
          <w:b/>
          <w:sz w:val="27"/>
          <w:szCs w:val="27"/>
        </w:rPr>
      </w:pPr>
      <w:r>
        <w:rPr>
          <w:b/>
          <w:sz w:val="28"/>
          <w:szCs w:val="28"/>
        </w:rPr>
        <w:t xml:space="preserve">Ровеньского района                                                             С.А. </w:t>
      </w:r>
      <w:proofErr w:type="spellStart"/>
      <w:r>
        <w:rPr>
          <w:b/>
          <w:sz w:val="28"/>
          <w:szCs w:val="28"/>
        </w:rPr>
        <w:t>Чернокалов</w:t>
      </w:r>
      <w:proofErr w:type="spellEnd"/>
    </w:p>
    <w:p w:rsidR="008E3234" w:rsidRDefault="008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hanging="3"/>
        <w:jc w:val="both"/>
        <w:rPr>
          <w:sz w:val="27"/>
          <w:szCs w:val="27"/>
        </w:rPr>
      </w:pPr>
    </w:p>
    <w:p w:rsidR="008E3234" w:rsidRDefault="008E3234">
      <w:pPr>
        <w:tabs>
          <w:tab w:val="left" w:pos="3700"/>
        </w:tabs>
        <w:ind w:firstLine="709"/>
        <w:rPr>
          <w:sz w:val="27"/>
          <w:szCs w:val="27"/>
        </w:rPr>
      </w:pPr>
    </w:p>
    <w:p w:rsidR="008E3234" w:rsidRDefault="008E3234">
      <w:pPr>
        <w:widowControl/>
        <w:rPr>
          <w:bCs/>
          <w:color w:val="000000"/>
          <w:sz w:val="24"/>
          <w:szCs w:val="24"/>
        </w:rPr>
      </w:pPr>
    </w:p>
    <w:sectPr w:rsidR="008E3234">
      <w:headerReference w:type="default" r:id="rId15"/>
      <w:pgSz w:w="11906" w:h="16838"/>
      <w:pgMar w:top="1134" w:right="566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27" w:rsidRDefault="00E17D27">
      <w:r>
        <w:separator/>
      </w:r>
    </w:p>
  </w:endnote>
  <w:endnote w:type="continuationSeparator" w:id="0">
    <w:p w:rsidR="00E17D27" w:rsidRDefault="00E1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;Times New R">
    <w:panose1 w:val="00000000000000000000"/>
    <w:charset w:val="00"/>
    <w:family w:val="roman"/>
    <w:notTrueType/>
    <w:pitch w:val="default"/>
  </w:font>
  <w:font w:name="Noto Sans Devanagari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27" w:rsidRDefault="00E17D27">
      <w:r>
        <w:separator/>
      </w:r>
    </w:p>
  </w:footnote>
  <w:footnote w:type="continuationSeparator" w:id="0">
    <w:p w:rsidR="00E17D27" w:rsidRDefault="00E1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27" w:rsidRDefault="00E17D27">
    <w:pPr>
      <w:pStyle w:val="16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E10AA1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27" w:rsidRDefault="00E17D27">
    <w:pPr>
      <w:pStyle w:val="16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10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06F2"/>
    <w:multiLevelType w:val="hybridMultilevel"/>
    <w:tmpl w:val="55C850EE"/>
    <w:lvl w:ilvl="0" w:tplc="374489A6">
      <w:start w:val="1"/>
      <w:numFmt w:val="decimal"/>
      <w:lvlText w:val="%1."/>
      <w:lvlJc w:val="left"/>
      <w:pPr>
        <w:tabs>
          <w:tab w:val="num" w:pos="28"/>
        </w:tabs>
        <w:ind w:left="943" w:hanging="375"/>
      </w:pPr>
      <w:rPr>
        <w:rFonts w:cs="Times New Roman"/>
      </w:rPr>
    </w:lvl>
    <w:lvl w:ilvl="1" w:tplc="1B60BC2E">
      <w:start w:val="1"/>
      <w:numFmt w:val="lowerLetter"/>
      <w:lvlText w:val="%2."/>
      <w:lvlJc w:val="left"/>
      <w:pPr>
        <w:tabs>
          <w:tab w:val="num" w:pos="28"/>
        </w:tabs>
        <w:ind w:left="1648" w:hanging="360"/>
      </w:pPr>
      <w:rPr>
        <w:rFonts w:cs="Times New Roman"/>
      </w:rPr>
    </w:lvl>
    <w:lvl w:ilvl="2" w:tplc="D1BE1CFE">
      <w:start w:val="1"/>
      <w:numFmt w:val="lowerRoman"/>
      <w:lvlText w:val="%3."/>
      <w:lvlJc w:val="right"/>
      <w:pPr>
        <w:tabs>
          <w:tab w:val="num" w:pos="28"/>
        </w:tabs>
        <w:ind w:left="2368" w:hanging="180"/>
      </w:pPr>
      <w:rPr>
        <w:rFonts w:cs="Times New Roman"/>
      </w:rPr>
    </w:lvl>
    <w:lvl w:ilvl="3" w:tplc="B6BA6FB2">
      <w:start w:val="1"/>
      <w:numFmt w:val="decimal"/>
      <w:lvlText w:val="%4."/>
      <w:lvlJc w:val="left"/>
      <w:pPr>
        <w:tabs>
          <w:tab w:val="num" w:pos="28"/>
        </w:tabs>
        <w:ind w:left="3088" w:hanging="360"/>
      </w:pPr>
      <w:rPr>
        <w:rFonts w:cs="Times New Roman"/>
      </w:rPr>
    </w:lvl>
    <w:lvl w:ilvl="4" w:tplc="8E54D968">
      <w:start w:val="1"/>
      <w:numFmt w:val="lowerLetter"/>
      <w:lvlText w:val="%5."/>
      <w:lvlJc w:val="left"/>
      <w:pPr>
        <w:tabs>
          <w:tab w:val="num" w:pos="28"/>
        </w:tabs>
        <w:ind w:left="3808" w:hanging="360"/>
      </w:pPr>
      <w:rPr>
        <w:rFonts w:cs="Times New Roman"/>
      </w:rPr>
    </w:lvl>
    <w:lvl w:ilvl="5" w:tplc="0ECAD51E">
      <w:start w:val="1"/>
      <w:numFmt w:val="lowerRoman"/>
      <w:lvlText w:val="%6."/>
      <w:lvlJc w:val="right"/>
      <w:pPr>
        <w:tabs>
          <w:tab w:val="num" w:pos="28"/>
        </w:tabs>
        <w:ind w:left="4528" w:hanging="180"/>
      </w:pPr>
      <w:rPr>
        <w:rFonts w:cs="Times New Roman"/>
      </w:rPr>
    </w:lvl>
    <w:lvl w:ilvl="6" w:tplc="5C2EDAA0">
      <w:start w:val="1"/>
      <w:numFmt w:val="decimal"/>
      <w:lvlText w:val="%7."/>
      <w:lvlJc w:val="left"/>
      <w:pPr>
        <w:tabs>
          <w:tab w:val="num" w:pos="28"/>
        </w:tabs>
        <w:ind w:left="5248" w:hanging="360"/>
      </w:pPr>
      <w:rPr>
        <w:rFonts w:cs="Times New Roman"/>
      </w:rPr>
    </w:lvl>
    <w:lvl w:ilvl="7" w:tplc="E76E2DF2">
      <w:start w:val="1"/>
      <w:numFmt w:val="lowerLetter"/>
      <w:lvlText w:val="%8."/>
      <w:lvlJc w:val="left"/>
      <w:pPr>
        <w:tabs>
          <w:tab w:val="num" w:pos="28"/>
        </w:tabs>
        <w:ind w:left="5968" w:hanging="360"/>
      </w:pPr>
      <w:rPr>
        <w:rFonts w:cs="Times New Roman"/>
      </w:rPr>
    </w:lvl>
    <w:lvl w:ilvl="8" w:tplc="FA042056">
      <w:start w:val="1"/>
      <w:numFmt w:val="lowerRoman"/>
      <w:lvlText w:val="%9."/>
      <w:lvlJc w:val="right"/>
      <w:pPr>
        <w:tabs>
          <w:tab w:val="num" w:pos="28"/>
        </w:tabs>
        <w:ind w:left="6688" w:hanging="180"/>
      </w:pPr>
      <w:rPr>
        <w:rFonts w:cs="Times New Roman"/>
      </w:rPr>
    </w:lvl>
  </w:abstractNum>
  <w:abstractNum w:abstractNumId="1">
    <w:nsid w:val="73625556"/>
    <w:multiLevelType w:val="hybridMultilevel"/>
    <w:tmpl w:val="15582AD0"/>
    <w:lvl w:ilvl="0" w:tplc="D40C8A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7BEA4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7249A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B2A4D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41052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DF40C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9E038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C4A30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AC4FF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34"/>
    <w:rsid w:val="008E3234"/>
    <w:rsid w:val="00E10AA1"/>
    <w:rsid w:val="00E1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4">
    <w:name w:val="Заголовок 1 Знак"/>
    <w:basedOn w:val="a0"/>
    <w:uiPriority w:val="99"/>
    <w:qFormat/>
    <w:rPr>
      <w:rFonts w:ascii="Courier New" w:hAnsi="Courier New" w:cs="Courier New"/>
      <w:sz w:val="26"/>
      <w:szCs w:val="26"/>
      <w:lang w:eastAsia="ru-RU"/>
    </w:rPr>
  </w:style>
  <w:style w:type="character" w:customStyle="1" w:styleId="af6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  <w:uiPriority w:val="99"/>
    <w:qFormat/>
    <w:rPr>
      <w:rFonts w:ascii="Calibri" w:hAnsi="Calibri"/>
      <w:lang w:eastAsia="en-US"/>
    </w:rPr>
  </w:style>
  <w:style w:type="character" w:customStyle="1" w:styleId="FontStyle17">
    <w:name w:val="Font Style17"/>
    <w:basedOn w:val="a0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af8">
    <w:name w:val="Нижний колонтитул Знак"/>
    <w:basedOn w:val="a0"/>
    <w:uiPriority w:val="99"/>
    <w:qFormat/>
    <w:rPr>
      <w:rFonts w:eastAsia="Times New Roman"/>
      <w:sz w:val="20"/>
      <w:szCs w:val="20"/>
    </w:rPr>
  </w:style>
  <w:style w:type="character" w:customStyle="1" w:styleId="WW8Num3z0">
    <w:name w:val="WW8Num3z0"/>
    <w:qFormat/>
    <w:rPr>
      <w:b w:val="0"/>
      <w:sz w:val="28"/>
    </w:rPr>
  </w:style>
  <w:style w:type="character" w:customStyle="1" w:styleId="WW8Num3z1">
    <w:name w:val="WW8Num3z1"/>
    <w:qFormat/>
    <w:rPr>
      <w:b/>
      <w:sz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b w:val="0"/>
      <w:sz w:val="28"/>
    </w:rPr>
  </w:style>
  <w:style w:type="character" w:customStyle="1" w:styleId="WW8Num2z1">
    <w:name w:val="WW8Num2z1"/>
    <w:qFormat/>
    <w:rPr>
      <w:b/>
      <w:sz w:val="28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HTML">
    <w:name w:val="Стандартный HTML Знак"/>
    <w:basedOn w:val="a0"/>
    <w:link w:val="HTML"/>
    <w:semiHidden/>
    <w:qFormat/>
    <w:rPr>
      <w:rFonts w:ascii="Courier New" w:eastAsia="Times New Roman" w:hAnsi="Courier New"/>
      <w:color w:val="000000"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Noto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0">
    <w:name w:val="Заголовок 11"/>
    <w:basedOn w:val="a"/>
    <w:next w:val="a"/>
    <w:link w:val="110"/>
    <w:uiPriority w:val="99"/>
    <w:qFormat/>
    <w:pPr>
      <w:keepNext/>
      <w:tabs>
        <w:tab w:val="left" w:pos="7938"/>
      </w:tabs>
      <w:ind w:right="720"/>
      <w:outlineLvl w:val="0"/>
    </w:pPr>
    <w:rPr>
      <w:rFonts w:ascii="Courier New" w:hAnsi="Courier New" w:cs="Courier New"/>
      <w:sz w:val="26"/>
      <w:szCs w:val="26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qFormat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fe">
    <w:name w:val="Balloon Text"/>
    <w:basedOn w:val="a"/>
    <w:uiPriority w:val="99"/>
    <w:semiHidden/>
    <w:qFormat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aff0">
    <w:name w:val="Колонтитул"/>
    <w:basedOn w:val="a"/>
    <w:qFormat/>
  </w:style>
  <w:style w:type="paragraph" w:customStyle="1" w:styleId="16">
    <w:name w:val="Верхний колонтитул1"/>
    <w:basedOn w:val="a"/>
    <w:uiPriority w:val="99"/>
    <w:unhideWhenUsed/>
    <w:qFormat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111">
    <w:name w:val="Заголовок 111"/>
    <w:basedOn w:val="a"/>
    <w:qFormat/>
    <w:pPr>
      <w:keepNext/>
      <w:ind w:right="-1"/>
      <w:jc w:val="both"/>
      <w:outlineLvl w:val="0"/>
    </w:pPr>
    <w:rPr>
      <w:rFonts w:eastAsia="Droid Sans Fallback;Times New R" w:cs="Noto Sans Devanagari;Arial"/>
      <w:b/>
      <w:lang w:val="en-US" w:eastAsia="zh-CN"/>
    </w:rPr>
  </w:style>
  <w:style w:type="paragraph" w:customStyle="1" w:styleId="210">
    <w:name w:val="Заголовок 21"/>
    <w:basedOn w:val="a"/>
    <w:qFormat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rFonts w:eastAsia="Droid Sans Fallback;Times New R" w:cs="Noto Sans Devanagari;Arial"/>
      <w:lang w:eastAsia="zh-CN"/>
    </w:rPr>
  </w:style>
  <w:style w:type="paragraph" w:customStyle="1" w:styleId="aff1">
    <w:name w:val="Содержимое врезки"/>
    <w:basedOn w:val="a"/>
    <w:qFormat/>
  </w:style>
  <w:style w:type="paragraph" w:styleId="HTML0">
    <w:name w:val="HTML Preformatted"/>
    <w:basedOn w:val="a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/>
      <w:color w:val="000000"/>
    </w:rPr>
  </w:style>
  <w:style w:type="paragraph" w:styleId="aff2">
    <w:name w:val="Normal (Web)"/>
    <w:basedOn w:val="a"/>
    <w:uiPriority w:val="99"/>
    <w:semiHidden/>
    <w:unhideWhenUsed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aff3">
    <w:name w:val="Верхний и нижний колонтитулы"/>
    <w:basedOn w:val="a"/>
    <w:qFormat/>
  </w:style>
  <w:style w:type="paragraph" w:styleId="aa">
    <w:name w:val="header"/>
    <w:basedOn w:val="aff0"/>
    <w:link w:val="10"/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4">
    <w:name w:val="Заголовок 1 Знак"/>
    <w:basedOn w:val="a0"/>
    <w:uiPriority w:val="99"/>
    <w:qFormat/>
    <w:rPr>
      <w:rFonts w:ascii="Courier New" w:hAnsi="Courier New" w:cs="Courier New"/>
      <w:sz w:val="26"/>
      <w:szCs w:val="26"/>
      <w:lang w:eastAsia="ru-RU"/>
    </w:rPr>
  </w:style>
  <w:style w:type="character" w:customStyle="1" w:styleId="af6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  <w:uiPriority w:val="99"/>
    <w:qFormat/>
    <w:rPr>
      <w:rFonts w:ascii="Calibri" w:hAnsi="Calibri"/>
      <w:lang w:eastAsia="en-US"/>
    </w:rPr>
  </w:style>
  <w:style w:type="character" w:customStyle="1" w:styleId="FontStyle17">
    <w:name w:val="Font Style17"/>
    <w:basedOn w:val="a0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af8">
    <w:name w:val="Нижний колонтитул Знак"/>
    <w:basedOn w:val="a0"/>
    <w:uiPriority w:val="99"/>
    <w:qFormat/>
    <w:rPr>
      <w:rFonts w:eastAsia="Times New Roman"/>
      <w:sz w:val="20"/>
      <w:szCs w:val="20"/>
    </w:rPr>
  </w:style>
  <w:style w:type="character" w:customStyle="1" w:styleId="WW8Num3z0">
    <w:name w:val="WW8Num3z0"/>
    <w:qFormat/>
    <w:rPr>
      <w:b w:val="0"/>
      <w:sz w:val="28"/>
    </w:rPr>
  </w:style>
  <w:style w:type="character" w:customStyle="1" w:styleId="WW8Num3z1">
    <w:name w:val="WW8Num3z1"/>
    <w:qFormat/>
    <w:rPr>
      <w:b/>
      <w:sz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b w:val="0"/>
      <w:sz w:val="28"/>
    </w:rPr>
  </w:style>
  <w:style w:type="character" w:customStyle="1" w:styleId="WW8Num2z1">
    <w:name w:val="WW8Num2z1"/>
    <w:qFormat/>
    <w:rPr>
      <w:b/>
      <w:sz w:val="28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HTML">
    <w:name w:val="Стандартный HTML Знак"/>
    <w:basedOn w:val="a0"/>
    <w:link w:val="HTML"/>
    <w:semiHidden/>
    <w:qFormat/>
    <w:rPr>
      <w:rFonts w:ascii="Courier New" w:eastAsia="Times New Roman" w:hAnsi="Courier New"/>
      <w:color w:val="000000"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Noto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0">
    <w:name w:val="Заголовок 11"/>
    <w:basedOn w:val="a"/>
    <w:next w:val="a"/>
    <w:link w:val="110"/>
    <w:uiPriority w:val="99"/>
    <w:qFormat/>
    <w:pPr>
      <w:keepNext/>
      <w:tabs>
        <w:tab w:val="left" w:pos="7938"/>
      </w:tabs>
      <w:ind w:right="720"/>
      <w:outlineLvl w:val="0"/>
    </w:pPr>
    <w:rPr>
      <w:rFonts w:ascii="Courier New" w:hAnsi="Courier New" w:cs="Courier New"/>
      <w:sz w:val="26"/>
      <w:szCs w:val="26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qFormat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fe">
    <w:name w:val="Balloon Text"/>
    <w:basedOn w:val="a"/>
    <w:uiPriority w:val="99"/>
    <w:semiHidden/>
    <w:qFormat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aff0">
    <w:name w:val="Колонтитул"/>
    <w:basedOn w:val="a"/>
    <w:qFormat/>
  </w:style>
  <w:style w:type="paragraph" w:customStyle="1" w:styleId="16">
    <w:name w:val="Верхний колонтитул1"/>
    <w:basedOn w:val="a"/>
    <w:uiPriority w:val="99"/>
    <w:unhideWhenUsed/>
    <w:qFormat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111">
    <w:name w:val="Заголовок 111"/>
    <w:basedOn w:val="a"/>
    <w:qFormat/>
    <w:pPr>
      <w:keepNext/>
      <w:ind w:right="-1"/>
      <w:jc w:val="both"/>
      <w:outlineLvl w:val="0"/>
    </w:pPr>
    <w:rPr>
      <w:rFonts w:eastAsia="Droid Sans Fallback;Times New R" w:cs="Noto Sans Devanagari;Arial"/>
      <w:b/>
      <w:lang w:val="en-US" w:eastAsia="zh-CN"/>
    </w:rPr>
  </w:style>
  <w:style w:type="paragraph" w:customStyle="1" w:styleId="210">
    <w:name w:val="Заголовок 21"/>
    <w:basedOn w:val="a"/>
    <w:qFormat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rFonts w:eastAsia="Droid Sans Fallback;Times New R" w:cs="Noto Sans Devanagari;Arial"/>
      <w:lang w:eastAsia="zh-CN"/>
    </w:rPr>
  </w:style>
  <w:style w:type="paragraph" w:customStyle="1" w:styleId="aff1">
    <w:name w:val="Содержимое врезки"/>
    <w:basedOn w:val="a"/>
    <w:qFormat/>
  </w:style>
  <w:style w:type="paragraph" w:styleId="HTML0">
    <w:name w:val="HTML Preformatted"/>
    <w:basedOn w:val="a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/>
      <w:color w:val="000000"/>
    </w:rPr>
  </w:style>
  <w:style w:type="paragraph" w:styleId="aff2">
    <w:name w:val="Normal (Web)"/>
    <w:basedOn w:val="a"/>
    <w:uiPriority w:val="99"/>
    <w:semiHidden/>
    <w:unhideWhenUsed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aff3">
    <w:name w:val="Верхний и нижний колонтитулы"/>
    <w:basedOn w:val="a"/>
    <w:qFormat/>
  </w:style>
  <w:style w:type="paragraph" w:styleId="aa">
    <w:name w:val="header"/>
    <w:basedOn w:val="aff0"/>
    <w:link w:val="10"/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3A4817983F5FB8B92D37E881A11BED53A323B5D8472D733454B9DB5FDD60120FA8A1C4E4F1BE1EA1259AC51534D8EA6F0FBD150D4390FBD7G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Елена А. Мягкая</cp:lastModifiedBy>
  <cp:revision>10</cp:revision>
  <dcterms:created xsi:type="dcterms:W3CDTF">2023-05-25T13:00:00Z</dcterms:created>
  <dcterms:modified xsi:type="dcterms:W3CDTF">2023-06-05T05:56:00Z</dcterms:modified>
  <dc:language>ru-RU</dc:language>
</cp:coreProperties>
</file>