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1F" w:rsidRDefault="00A5721F">
      <w:pPr>
        <w:jc w:val="center"/>
      </w:pPr>
    </w:p>
    <w:p w:rsidR="00A5721F" w:rsidRDefault="00A5721F">
      <w:pPr>
        <w:jc w:val="center"/>
      </w:pPr>
      <w:r w:rsidRPr="00A5721F">
        <w:rPr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5721F">
        <w:rPr>
          <w:b/>
          <w:sz w:val="24"/>
          <w:szCs w:val="24"/>
          <w:lang w:eastAsia="ru-RU"/>
        </w:rPr>
        <w:pict>
          <v:shape id="_x0000_i0" o:spid="_x0000_i1025" type="#_x0000_t75" style="width:46.5pt;height:61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A5721F" w:rsidRDefault="00A5721F">
      <w:pPr>
        <w:jc w:val="center"/>
      </w:pPr>
    </w:p>
    <w:p w:rsidR="00A5721F" w:rsidRDefault="006539A7">
      <w:pPr>
        <w:jc w:val="center"/>
      </w:pPr>
      <w:r>
        <w:rPr>
          <w:sz w:val="28"/>
          <w:szCs w:val="28"/>
        </w:rPr>
        <w:t>АДМИНИСТРАЦИЯ  РОВЕНЬСКОГО РАЙОНА</w:t>
      </w:r>
    </w:p>
    <w:p w:rsidR="00A5721F" w:rsidRDefault="006539A7">
      <w:pPr>
        <w:jc w:val="center"/>
      </w:pPr>
      <w:r>
        <w:rPr>
          <w:sz w:val="28"/>
          <w:szCs w:val="28"/>
        </w:rPr>
        <w:t xml:space="preserve">БЕЛГОРОДСКОЙ ОБЛАСТИ </w:t>
      </w:r>
    </w:p>
    <w:p w:rsidR="00A5721F" w:rsidRDefault="006539A7">
      <w:pPr>
        <w:jc w:val="center"/>
      </w:pPr>
      <w:r>
        <w:rPr>
          <w:sz w:val="28"/>
          <w:szCs w:val="28"/>
        </w:rPr>
        <w:t xml:space="preserve">   Ровеньки</w:t>
      </w:r>
    </w:p>
    <w:p w:rsidR="00A5721F" w:rsidRDefault="00A5721F">
      <w:pPr>
        <w:jc w:val="center"/>
      </w:pPr>
    </w:p>
    <w:p w:rsidR="00A5721F" w:rsidRDefault="00A5721F">
      <w:pPr>
        <w:jc w:val="center"/>
      </w:pPr>
    </w:p>
    <w:p w:rsidR="00860F2B" w:rsidRDefault="00860F2B">
      <w:pPr>
        <w:jc w:val="center"/>
      </w:pPr>
    </w:p>
    <w:p w:rsidR="00860F2B" w:rsidRDefault="00860F2B">
      <w:pPr>
        <w:jc w:val="center"/>
      </w:pPr>
    </w:p>
    <w:p w:rsidR="00A5721F" w:rsidRDefault="006539A7">
      <w:pPr>
        <w:jc w:val="center"/>
      </w:pPr>
      <w:r>
        <w:rPr>
          <w:b/>
          <w:spacing w:val="20"/>
          <w:sz w:val="28"/>
          <w:szCs w:val="28"/>
        </w:rPr>
        <w:t xml:space="preserve">ПОСТАНОВЛЕНИЕ                      </w:t>
      </w:r>
    </w:p>
    <w:p w:rsidR="00A5721F" w:rsidRDefault="00A5721F"/>
    <w:p w:rsidR="00860F2B" w:rsidRDefault="00860F2B"/>
    <w:p w:rsidR="00860F2B" w:rsidRDefault="00860F2B"/>
    <w:p w:rsidR="00A5721F" w:rsidRDefault="00860F2B">
      <w:pPr>
        <w:jc w:val="center"/>
      </w:pPr>
      <w:r>
        <w:rPr>
          <w:sz w:val="28"/>
          <w:szCs w:val="28"/>
        </w:rPr>
        <w:t xml:space="preserve">«19»   </w:t>
      </w:r>
      <w:r w:rsidRPr="00860F2B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 2023</w:t>
      </w:r>
      <w:r w:rsidR="006539A7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  </w:t>
      </w:r>
      <w:r w:rsidR="006539A7">
        <w:rPr>
          <w:sz w:val="28"/>
          <w:szCs w:val="28"/>
        </w:rPr>
        <w:t xml:space="preserve">                                              № </w:t>
      </w:r>
      <w:r w:rsidRPr="00860F2B">
        <w:rPr>
          <w:sz w:val="28"/>
          <w:szCs w:val="28"/>
          <w:u w:val="single"/>
        </w:rPr>
        <w:t>358</w:t>
      </w:r>
    </w:p>
    <w:p w:rsidR="00A5721F" w:rsidRDefault="00A5721F">
      <w:pPr>
        <w:jc w:val="center"/>
      </w:pPr>
    </w:p>
    <w:p w:rsidR="00A5721F" w:rsidRDefault="00A5721F"/>
    <w:p w:rsidR="00A5721F" w:rsidRDefault="00A5721F"/>
    <w:p w:rsidR="00A5721F" w:rsidRDefault="006539A7">
      <w:pPr>
        <w:jc w:val="center"/>
        <w:rPr>
          <w:rFonts w:ascii="TimesNewRoman" w:eastAsia="TimesNewRoman" w:hAnsi="TimesNewRoman" w:cs="TimesNewRoman"/>
          <w:b/>
          <w:color w:val="000000"/>
          <w:sz w:val="28"/>
        </w:rPr>
      </w:pPr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  <w:lang w:eastAsia="ru-RU"/>
        </w:rPr>
        <w:t>Ровеньского</w:t>
      </w:r>
      <w:proofErr w:type="spellEnd"/>
      <w:r>
        <w:rPr>
          <w:b/>
          <w:sz w:val="28"/>
          <w:szCs w:val="28"/>
          <w:lang w:eastAsia="ru-RU"/>
        </w:rPr>
        <w:t xml:space="preserve"> района от 23 ноября 2022года № 627 «Об утверждении административного регламента предоставления муниципальной услуги «</w:t>
      </w:r>
      <w:r w:rsidRPr="00860F2B">
        <w:rPr>
          <w:rFonts w:eastAsia="TimesNewRoman"/>
          <w:b/>
          <w:color w:val="000000"/>
          <w:sz w:val="28"/>
        </w:rPr>
        <w:t>Принятие на учет граждан в качестве нуждающихся в жилых помещениях на террит</w:t>
      </w:r>
      <w:r w:rsidRPr="00860F2B">
        <w:rPr>
          <w:rFonts w:eastAsia="TimesNewRoman"/>
          <w:b/>
          <w:color w:val="000000"/>
          <w:sz w:val="28"/>
        </w:rPr>
        <w:t xml:space="preserve">ории сельских поселений </w:t>
      </w:r>
      <w:proofErr w:type="spellStart"/>
      <w:r w:rsidRPr="00860F2B">
        <w:rPr>
          <w:rFonts w:eastAsia="TimesNewRoman"/>
          <w:b/>
          <w:color w:val="000000"/>
          <w:sz w:val="28"/>
        </w:rPr>
        <w:t>Ровеньского</w:t>
      </w:r>
      <w:proofErr w:type="spellEnd"/>
      <w:r w:rsidRPr="00860F2B">
        <w:rPr>
          <w:rFonts w:eastAsia="TimesNewRoman"/>
          <w:b/>
          <w:color w:val="000000"/>
          <w:sz w:val="28"/>
        </w:rPr>
        <w:t xml:space="preserve"> района</w:t>
      </w:r>
      <w:r>
        <w:rPr>
          <w:b/>
          <w:sz w:val="28"/>
          <w:szCs w:val="28"/>
          <w:lang w:eastAsia="ru-RU"/>
        </w:rPr>
        <w:t>»</w:t>
      </w:r>
    </w:p>
    <w:p w:rsidR="00A5721F" w:rsidRDefault="00A5721F">
      <w:pPr>
        <w:jc w:val="center"/>
      </w:pPr>
    </w:p>
    <w:p w:rsidR="00A5721F" w:rsidRDefault="00A5721F">
      <w:pPr>
        <w:jc w:val="center"/>
      </w:pPr>
    </w:p>
    <w:p w:rsidR="00A5721F" w:rsidRDefault="00A5721F"/>
    <w:p w:rsidR="00A5721F" w:rsidRDefault="00A5721F">
      <w:pPr>
        <w:jc w:val="center"/>
      </w:pPr>
    </w:p>
    <w:p w:rsidR="00A5721F" w:rsidRDefault="006539A7">
      <w:pPr>
        <w:widowControl w:val="0"/>
        <w:ind w:firstLine="540"/>
        <w:jc w:val="both"/>
        <w:rPr>
          <w:rFonts w:ascii="Arial" w:hAnsi="Arial"/>
        </w:rPr>
      </w:pPr>
      <w:r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</w:t>
      </w:r>
      <w:r>
        <w:rPr>
          <w:rFonts w:eastAsia="Calibri"/>
          <w:sz w:val="28"/>
          <w:szCs w:val="28"/>
          <w:lang w:eastAsia="ru-RU"/>
        </w:rPr>
        <w:t xml:space="preserve">услуг, улучшения информированности населения </w:t>
      </w:r>
      <w:proofErr w:type="spellStart"/>
      <w:r>
        <w:rPr>
          <w:rFonts w:eastAsia="Calibri"/>
          <w:sz w:val="28"/>
          <w:szCs w:val="28"/>
          <w:lang w:eastAsia="ru-RU"/>
        </w:rPr>
        <w:t>Ровеньского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 об их предоставлении администрация </w:t>
      </w:r>
      <w:proofErr w:type="spellStart"/>
      <w:r>
        <w:rPr>
          <w:rFonts w:eastAsia="Calibri"/>
          <w:sz w:val="28"/>
          <w:szCs w:val="28"/>
          <w:lang w:eastAsia="ru-RU"/>
        </w:rPr>
        <w:t>Ровеньского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 </w:t>
      </w:r>
      <w:r>
        <w:rPr>
          <w:rFonts w:eastAsia="Calibri"/>
          <w:b/>
          <w:spacing w:val="20"/>
          <w:sz w:val="28"/>
          <w:szCs w:val="28"/>
          <w:lang w:eastAsia="ru-RU"/>
        </w:rPr>
        <w:t>постановляет:</w:t>
      </w:r>
    </w:p>
    <w:p w:rsidR="00A5721F" w:rsidRDefault="006539A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</w:rPr>
        <w:t xml:space="preserve">Внести в административный </w:t>
      </w:r>
      <w:hyperlink w:anchor="Par37" w:tooltip="#Par37" w:history="1">
        <w:r>
          <w:rPr>
            <w:color w:val="000000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«Принятие на у</w:t>
      </w:r>
      <w:r>
        <w:rPr>
          <w:sz w:val="28"/>
          <w:szCs w:val="28"/>
        </w:rPr>
        <w:t xml:space="preserve">чет граждан в качестве нуждающихся в жилых помещениях на территории сельских поселений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района»  утвержденный постановлением 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от 23 ноября 2022 года № 627 «Об утверждении административного регламента предоставлен</w:t>
      </w:r>
      <w:r>
        <w:rPr>
          <w:sz w:val="28"/>
          <w:szCs w:val="28"/>
        </w:rPr>
        <w:t xml:space="preserve">ия муниципальной услуги «Принятие на учет граждан в качестве нуждающихся в жилых помещениях на территории сельских поселений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района» изменения, дополнив пункт</w:t>
      </w:r>
      <w:proofErr w:type="gramEnd"/>
      <w:r>
        <w:rPr>
          <w:sz w:val="28"/>
          <w:szCs w:val="28"/>
        </w:rPr>
        <w:t xml:space="preserve"> 5.1. регламента абзацами 2-12 следующего содержания:</w:t>
      </w:r>
    </w:p>
    <w:p w:rsidR="00A5721F" w:rsidRDefault="00653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A5721F" w:rsidRDefault="006539A7">
      <w:pPr>
        <w:ind w:firstLine="708"/>
        <w:jc w:val="both"/>
      </w:pPr>
      <w:r>
        <w:rPr>
          <w:sz w:val="28"/>
          <w:szCs w:val="28"/>
        </w:rPr>
        <w:t>1) нарушение срока регистрации запроса о предоставлении  муниципальной услуги, запроса, указанного в статье 15.1  Федерального закона от 27.07.2010г. № 210-ФЗ «Об организации предоставле</w:t>
      </w:r>
      <w:r>
        <w:rPr>
          <w:sz w:val="28"/>
          <w:szCs w:val="28"/>
        </w:rPr>
        <w:t>ния государственных и муниципальных услуг»;</w:t>
      </w:r>
    </w:p>
    <w:p w:rsidR="00A5721F" w:rsidRDefault="006539A7">
      <w:pPr>
        <w:ind w:firstLine="708"/>
        <w:jc w:val="both"/>
      </w:pPr>
      <w:r>
        <w:rPr>
          <w:sz w:val="28"/>
          <w:szCs w:val="28"/>
        </w:rPr>
        <w:t xml:space="preserve">2) нарушение срока предоставления 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</w:t>
      </w:r>
      <w:r>
        <w:rPr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</w:t>
      </w:r>
      <w:r>
        <w:rPr>
          <w:sz w:val="28"/>
          <w:szCs w:val="28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Ф</w:t>
      </w:r>
      <w:r>
        <w:rPr>
          <w:sz w:val="28"/>
          <w:szCs w:val="28"/>
        </w:rPr>
        <w:t>едерального закона от 27.07.2010г. № 210-ФЗ «Об организации предоставления государственных и муниципальных услуг»;</w:t>
      </w:r>
      <w:proofErr w:type="gramEnd"/>
    </w:p>
    <w:p w:rsidR="00A5721F" w:rsidRDefault="006539A7">
      <w:pPr>
        <w:ind w:firstLine="708"/>
        <w:jc w:val="both"/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</w:t>
      </w:r>
      <w:r>
        <w:rPr>
          <w:sz w:val="28"/>
          <w:szCs w:val="28"/>
        </w:rPr>
        <w:t xml:space="preserve">мативными правовыми актами Российской Федерации, нормативными правовыми актами  Белгородской области, муниципальными правовыми актами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для предоставления  муниципальной услуги;</w:t>
      </w:r>
    </w:p>
    <w:p w:rsidR="00A5721F" w:rsidRDefault="006539A7">
      <w:pPr>
        <w:ind w:firstLine="708"/>
        <w:jc w:val="both"/>
      </w:pPr>
      <w:r>
        <w:rPr>
          <w:sz w:val="28"/>
          <w:szCs w:val="28"/>
        </w:rPr>
        <w:t>4) отказ в приеме документов, предоставление которых предусмо</w:t>
      </w:r>
      <w:r>
        <w:rPr>
          <w:sz w:val="28"/>
          <w:szCs w:val="28"/>
        </w:rPr>
        <w:t xml:space="preserve">трено нормативными правовыми актами Российской Федерации, нормативными правовыми актами  Белгородской области, муниципальными правовыми актами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для предоставления  муниципальной услуги, у заявителя;</w:t>
      </w:r>
    </w:p>
    <w:p w:rsidR="00A5721F" w:rsidRDefault="006539A7">
      <w:pPr>
        <w:ind w:firstLine="708"/>
        <w:jc w:val="both"/>
      </w:pPr>
      <w:proofErr w:type="gramStart"/>
      <w:r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Белгор</w:t>
      </w:r>
      <w:r>
        <w:rPr>
          <w:sz w:val="28"/>
          <w:szCs w:val="28"/>
        </w:rPr>
        <w:t xml:space="preserve">одской области, муниципальными правовыми актами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</w:t>
      </w:r>
      <w:r>
        <w:rPr>
          <w:sz w:val="28"/>
          <w:szCs w:val="28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от 27.07.2010г.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услуг»;  </w:t>
      </w:r>
      <w:proofErr w:type="gramEnd"/>
    </w:p>
    <w:p w:rsidR="00A5721F" w:rsidRDefault="006539A7">
      <w:pPr>
        <w:ind w:firstLine="708"/>
        <w:jc w:val="both"/>
      </w:pPr>
      <w:r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</w:t>
      </w:r>
      <w:r>
        <w:rPr>
          <w:sz w:val="28"/>
          <w:szCs w:val="28"/>
        </w:rPr>
        <w:t xml:space="preserve">ами  Белгородской области, муниципальными правовыми актами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района;</w:t>
      </w:r>
    </w:p>
    <w:p w:rsidR="00A5721F" w:rsidRDefault="006539A7">
      <w:pPr>
        <w:ind w:firstLine="708"/>
        <w:jc w:val="both"/>
      </w:pPr>
      <w:proofErr w:type="gramStart"/>
      <w:r>
        <w:rPr>
          <w:sz w:val="28"/>
          <w:szCs w:val="28"/>
        </w:rPr>
        <w:t>7) отказ 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</w:t>
      </w:r>
      <w:r>
        <w:rPr>
          <w:sz w:val="28"/>
          <w:szCs w:val="28"/>
        </w:rPr>
        <w:t>ьного центра, организаций, предусмотренных частью 1.1 статьи 16  Федерального закона от 27.07.2010г.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</w:t>
      </w:r>
      <w:r>
        <w:rPr>
          <w:sz w:val="28"/>
          <w:szCs w:val="28"/>
        </w:rPr>
        <w:t xml:space="preserve"> в результате предоставления  муниципальной услуги документах либо нарушение установленного срока таких исправлений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sz w:val="28"/>
          <w:szCs w:val="28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 муниципальных услуг в полном объеме в порядке, определенном частью </w:t>
      </w:r>
      <w:r>
        <w:rPr>
          <w:sz w:val="28"/>
          <w:szCs w:val="28"/>
        </w:rPr>
        <w:t xml:space="preserve">1.3 статьи 16 Федерального закона от 27.07.2010г. № 210-ФЗ «Об организации предоставления государственных и муниципальных услуг»; </w:t>
      </w:r>
      <w:proofErr w:type="gramEnd"/>
    </w:p>
    <w:p w:rsidR="00A5721F" w:rsidRDefault="006539A7">
      <w:pPr>
        <w:ind w:firstLine="708"/>
        <w:jc w:val="both"/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A5721F" w:rsidRDefault="006539A7">
      <w:pPr>
        <w:ind w:firstLine="708"/>
        <w:jc w:val="both"/>
      </w:pPr>
      <w:proofErr w:type="gramStart"/>
      <w:r>
        <w:rPr>
          <w:sz w:val="28"/>
          <w:szCs w:val="28"/>
        </w:rPr>
        <w:t>9) приостановление пред</w:t>
      </w:r>
      <w:r>
        <w:rPr>
          <w:sz w:val="28"/>
          <w:szCs w:val="28"/>
        </w:rPr>
        <w:t>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Белгородской</w:t>
      </w:r>
      <w:r>
        <w:rPr>
          <w:sz w:val="28"/>
          <w:szCs w:val="28"/>
        </w:rPr>
        <w:t xml:space="preserve"> области, муниципальными правовыми актами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</w:t>
      </w:r>
      <w:r>
        <w:rPr>
          <w:sz w:val="28"/>
          <w:szCs w:val="28"/>
        </w:rPr>
        <w:t xml:space="preserve"> 27.07.2010г. № 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услуг»; </w:t>
      </w:r>
    </w:p>
    <w:p w:rsidR="00A5721F" w:rsidRDefault="006539A7">
      <w:pPr>
        <w:ind w:firstLine="708"/>
        <w:jc w:val="both"/>
      </w:pPr>
      <w:proofErr w:type="gramStart"/>
      <w:r>
        <w:rPr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</w:t>
      </w:r>
      <w:r>
        <w:rPr>
          <w:sz w:val="28"/>
          <w:szCs w:val="28"/>
        </w:rPr>
        <w:t>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27.07.2010г. № 210-ФЗ «Об ор</w:t>
      </w:r>
      <w:r>
        <w:rPr>
          <w:sz w:val="28"/>
          <w:szCs w:val="28"/>
        </w:rPr>
        <w:t>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от 27.07.2010г. №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услуг».». </w:t>
      </w:r>
      <w:proofErr w:type="gramEnd"/>
    </w:p>
    <w:p w:rsidR="00A5721F" w:rsidRDefault="006539A7">
      <w:pPr>
        <w:ind w:firstLine="708"/>
        <w:jc w:val="both"/>
      </w:pPr>
      <w:r>
        <w:rPr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 местного самоуправления </w:t>
      </w:r>
      <w:proofErr w:type="spellStart"/>
      <w:r>
        <w:rPr>
          <w:color w:val="000000"/>
          <w:sz w:val="28"/>
          <w:szCs w:val="28"/>
          <w:lang w:eastAsia="ru-RU"/>
        </w:rPr>
        <w:t>Ровеньского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</w:t>
      </w:r>
      <w:hyperlink r:id="rId9" w:tooltip="http://www.rovenkiadm.ru/" w:history="1">
        <w:proofErr w:type="spellStart"/>
        <w:r>
          <w:rPr>
            <w:color w:val="000000"/>
            <w:sz w:val="28"/>
            <w:szCs w:val="28"/>
            <w:highlight w:val="white"/>
            <w:lang w:val="en-US" w:eastAsia="ru-RU"/>
          </w:rPr>
          <w:t>rovenkiadm</w:t>
        </w:r>
        <w:proofErr w:type="spellEnd"/>
        <w:r>
          <w:rPr>
            <w:color w:val="000000"/>
            <w:sz w:val="28"/>
            <w:szCs w:val="28"/>
            <w:highlight w:val="white"/>
            <w:lang w:eastAsia="ru-RU"/>
          </w:rPr>
          <w:t>.</w:t>
        </w:r>
        <w:proofErr w:type="spellStart"/>
        <w:r>
          <w:rPr>
            <w:color w:val="000000"/>
            <w:sz w:val="28"/>
            <w:szCs w:val="28"/>
            <w:highlight w:val="white"/>
            <w:lang w:val="en-US" w:eastAsia="ru-RU"/>
          </w:rPr>
          <w:t>gosuslugi</w:t>
        </w:r>
        <w:proofErr w:type="spellEnd"/>
        <w:r>
          <w:rPr>
            <w:color w:val="000000"/>
            <w:sz w:val="28"/>
            <w:szCs w:val="28"/>
            <w:highlight w:val="white"/>
            <w:lang w:eastAsia="ru-RU"/>
          </w:rPr>
          <w:t>.</w:t>
        </w:r>
        <w:proofErr w:type="spellStart"/>
        <w:r>
          <w:rPr>
            <w:color w:val="000000"/>
            <w:sz w:val="28"/>
            <w:szCs w:val="28"/>
            <w:highlight w:val="white"/>
            <w:lang w:val="en-US" w:eastAsia="ru-RU"/>
          </w:rPr>
          <w:t>ru</w:t>
        </w:r>
        <w:proofErr w:type="spellEnd"/>
        <w:r>
          <w:rPr>
            <w:color w:val="000000"/>
            <w:sz w:val="28"/>
            <w:szCs w:val="28"/>
            <w:lang w:eastAsia="ru-RU"/>
          </w:rPr>
          <w:t xml:space="preserve"> </w:t>
        </w:r>
      </w:hyperlink>
      <w:r>
        <w:rPr>
          <w:color w:val="000000"/>
          <w:sz w:val="28"/>
          <w:szCs w:val="28"/>
          <w:lang w:eastAsia="ru-RU"/>
        </w:rPr>
        <w:t xml:space="preserve">  в сети «Интернет» и опубликовать в районной газете «</w:t>
      </w:r>
      <w:proofErr w:type="spellStart"/>
      <w:r>
        <w:rPr>
          <w:color w:val="000000"/>
          <w:sz w:val="28"/>
          <w:szCs w:val="28"/>
          <w:lang w:eastAsia="ru-RU"/>
        </w:rPr>
        <w:t>Ровеньская</w:t>
      </w:r>
      <w:proofErr w:type="spellEnd"/>
      <w:r>
        <w:rPr>
          <w:color w:val="000000"/>
          <w:sz w:val="28"/>
          <w:szCs w:val="28"/>
          <w:lang w:eastAsia="ru-RU"/>
        </w:rPr>
        <w:t xml:space="preserve"> нива».</w:t>
      </w:r>
    </w:p>
    <w:p w:rsidR="00A5721F" w:rsidRDefault="006539A7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</w:rPr>
        <w:t xml:space="preserve">на  заместителя главы администрации </w:t>
      </w:r>
      <w:proofErr w:type="spellStart"/>
      <w:r>
        <w:rPr>
          <w:sz w:val="28"/>
        </w:rPr>
        <w:t>Ровеньского</w:t>
      </w:r>
      <w:proofErr w:type="spellEnd"/>
      <w:r>
        <w:rPr>
          <w:sz w:val="28"/>
        </w:rPr>
        <w:t xml:space="preserve"> района - начальника управления сельского хозяйства, пр</w:t>
      </w:r>
      <w:r>
        <w:rPr>
          <w:sz w:val="28"/>
        </w:rPr>
        <w:t xml:space="preserve">иродопользования и развития сельских территорий администрации </w:t>
      </w:r>
      <w:proofErr w:type="spellStart"/>
      <w:r>
        <w:rPr>
          <w:sz w:val="28"/>
        </w:rPr>
        <w:t>Ровеньского</w:t>
      </w:r>
      <w:proofErr w:type="spellEnd"/>
      <w:r>
        <w:rPr>
          <w:sz w:val="28"/>
        </w:rPr>
        <w:t xml:space="preserve"> района Письменного А.А.</w:t>
      </w:r>
    </w:p>
    <w:p w:rsidR="00A5721F" w:rsidRDefault="00A5721F">
      <w:pPr>
        <w:rPr>
          <w:sz w:val="28"/>
          <w:szCs w:val="28"/>
          <w:lang w:eastAsia="ru-RU"/>
        </w:rPr>
      </w:pPr>
    </w:p>
    <w:p w:rsidR="00A5721F" w:rsidRDefault="00A5721F">
      <w:pPr>
        <w:rPr>
          <w:sz w:val="28"/>
          <w:szCs w:val="28"/>
          <w:lang w:eastAsia="ru-RU"/>
        </w:rPr>
      </w:pPr>
    </w:p>
    <w:p w:rsidR="00A5721F" w:rsidRDefault="00A5721F">
      <w:pPr>
        <w:pStyle w:val="af8"/>
      </w:pPr>
    </w:p>
    <w:p w:rsidR="00A5721F" w:rsidRDefault="006539A7">
      <w:pPr>
        <w:jc w:val="both"/>
      </w:pPr>
      <w:r>
        <w:rPr>
          <w:b/>
          <w:bCs/>
          <w:sz w:val="28"/>
        </w:rPr>
        <w:t>Г</w:t>
      </w:r>
      <w:r>
        <w:rPr>
          <w:b/>
          <w:sz w:val="28"/>
        </w:rPr>
        <w:t>лава администрации</w:t>
      </w:r>
    </w:p>
    <w:p w:rsidR="00A5721F" w:rsidRPr="007A6ACB" w:rsidRDefault="006539A7" w:rsidP="007A6ACB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Ровеньского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</w:t>
      </w:r>
      <w:r w:rsidR="007A6ACB">
        <w:rPr>
          <w:b/>
          <w:sz w:val="28"/>
          <w:szCs w:val="28"/>
        </w:rPr>
        <w:t xml:space="preserve">                  Т.В. Киричкова</w:t>
      </w:r>
    </w:p>
    <w:sectPr w:rsidR="00A5721F" w:rsidRPr="007A6ACB" w:rsidSect="00A5721F">
      <w:pgSz w:w="11906" w:h="16838"/>
      <w:pgMar w:top="899" w:right="850" w:bottom="539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A7" w:rsidRDefault="006539A7">
      <w:r>
        <w:separator/>
      </w:r>
    </w:p>
  </w:endnote>
  <w:endnote w:type="continuationSeparator" w:id="0">
    <w:p w:rsidR="006539A7" w:rsidRDefault="0065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MV Bol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New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A7" w:rsidRDefault="006539A7">
      <w:r>
        <w:separator/>
      </w:r>
    </w:p>
  </w:footnote>
  <w:footnote w:type="continuationSeparator" w:id="0">
    <w:p w:rsidR="006539A7" w:rsidRDefault="00653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47"/>
    <w:multiLevelType w:val="multilevel"/>
    <w:tmpl w:val="E0DE6376"/>
    <w:lvl w:ilvl="0">
      <w:start w:val="1"/>
      <w:numFmt w:val="upperRoman"/>
      <w:lvlText w:val="2□"/>
      <w:lvlJc w:val="left"/>
      <w:pPr>
        <w:ind w:left="1080" w:hanging="720"/>
      </w:pPr>
      <w:rPr>
        <w:rFonts w:ascii="TimesNewRoman" w:eastAsia="TimesNewRoman" w:hAnsi="TimesNewRoman" w:cs="TimesNewRoman"/>
        <w:sz w:val="20"/>
      </w:rPr>
    </w:lvl>
    <w:lvl w:ilvl="1">
      <w:start w:val="6"/>
      <w:numFmt w:val="decimal"/>
      <w:lvlText w:val="4□.%1"/>
      <w:lvlJc w:val="left"/>
      <w:pPr>
        <w:ind w:left="1429" w:hanging="720"/>
      </w:pPr>
      <w:rPr>
        <w:rFonts w:ascii="TimesNewRoman" w:eastAsia="TimesNewRoman" w:hAnsi="TimesNewRoman" w:cs="TimesNewRoman"/>
        <w:sz w:val="20"/>
      </w:rPr>
    </w:lvl>
    <w:lvl w:ilvl="2">
      <w:start w:val="1"/>
      <w:numFmt w:val="decimal"/>
      <w:lvlText w:val="6□.%1.%2"/>
      <w:lvlJc w:val="left"/>
      <w:pPr>
        <w:ind w:left="1778" w:hanging="720"/>
      </w:pPr>
      <w:rPr>
        <w:rFonts w:ascii="TimesNewRoman" w:eastAsia="TimesNewRoman" w:hAnsi="TimesNewRoman" w:cs="TimesNewRoman"/>
        <w:sz w:val="20"/>
      </w:rPr>
    </w:lvl>
    <w:lvl w:ilvl="3">
      <w:start w:val="1"/>
      <w:numFmt w:val="decimal"/>
      <w:lvlText w:val="8□.%1.%2.%3"/>
      <w:lvlJc w:val="left"/>
      <w:pPr>
        <w:ind w:left="2487" w:hanging="1080"/>
      </w:pPr>
      <w:rPr>
        <w:rFonts w:ascii="TimesNewRoman" w:eastAsia="TimesNewRoman" w:hAnsi="TimesNewRoman" w:cs="TimesNewRoman"/>
        <w:sz w:val="20"/>
      </w:rPr>
    </w:lvl>
    <w:lvl w:ilvl="4">
      <w:start w:val="1"/>
      <w:numFmt w:val="decimal"/>
      <w:lvlText w:val="10□.%1.%2.%3.%4"/>
      <w:lvlJc w:val="left"/>
      <w:pPr>
        <w:ind w:left="2836" w:hanging="1080"/>
      </w:pPr>
      <w:rPr>
        <w:rFonts w:ascii="TimesNewRoman" w:eastAsia="TimesNewRoman" w:hAnsi="TimesNewRoman" w:cs="TimesNewRoman"/>
        <w:sz w:val="20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9633.%1.%2.%3.%4.%5.%6.%7.%8"/>
      <w:lvlJc w:val="left"/>
      <w:pPr>
        <w:ind w:left="5312" w:hanging="2160"/>
      </w:pPr>
      <w:rPr>
        <w:rFonts w:ascii="TimesNewRoman" w:eastAsia="TimesNewRoman" w:hAnsi="TimesNewRoman" w:cs="TimesNewRoman"/>
        <w:sz w:val="20"/>
      </w:rPr>
    </w:lvl>
  </w:abstractNum>
  <w:abstractNum w:abstractNumId="1">
    <w:nsid w:val="3184625E"/>
    <w:multiLevelType w:val="hybridMultilevel"/>
    <w:tmpl w:val="070CB946"/>
    <w:lvl w:ilvl="0" w:tplc="2BB878CC">
      <w:start w:val="1"/>
      <w:numFmt w:val="decimal"/>
      <w:lvlText w:val="%1."/>
      <w:lvlJc w:val="left"/>
      <w:rPr>
        <w:b/>
        <w:sz w:val="28"/>
      </w:rPr>
    </w:lvl>
    <w:lvl w:ilvl="1" w:tplc="9D80E19A">
      <w:start w:val="1"/>
      <w:numFmt w:val="lowerLetter"/>
      <w:lvlText w:val="%2."/>
      <w:lvlJc w:val="left"/>
      <w:pPr>
        <w:ind w:left="1440" w:hanging="360"/>
      </w:pPr>
    </w:lvl>
    <w:lvl w:ilvl="2" w:tplc="75E8A4D8">
      <w:start w:val="1"/>
      <w:numFmt w:val="lowerRoman"/>
      <w:lvlText w:val="%3."/>
      <w:lvlJc w:val="right"/>
      <w:pPr>
        <w:ind w:left="2160" w:hanging="180"/>
      </w:pPr>
    </w:lvl>
    <w:lvl w:ilvl="3" w:tplc="9670B8F0">
      <w:start w:val="1"/>
      <w:numFmt w:val="decimal"/>
      <w:lvlText w:val="%4."/>
      <w:lvlJc w:val="left"/>
      <w:pPr>
        <w:ind w:left="2880" w:hanging="360"/>
      </w:pPr>
    </w:lvl>
    <w:lvl w:ilvl="4" w:tplc="88AA8898">
      <w:start w:val="1"/>
      <w:numFmt w:val="lowerLetter"/>
      <w:lvlText w:val="%5."/>
      <w:lvlJc w:val="left"/>
      <w:pPr>
        <w:ind w:left="3600" w:hanging="360"/>
      </w:pPr>
    </w:lvl>
    <w:lvl w:ilvl="5" w:tplc="94761770">
      <w:start w:val="1"/>
      <w:numFmt w:val="lowerRoman"/>
      <w:lvlText w:val="%6."/>
      <w:lvlJc w:val="right"/>
      <w:pPr>
        <w:ind w:left="4320" w:hanging="180"/>
      </w:pPr>
    </w:lvl>
    <w:lvl w:ilvl="6" w:tplc="613CA094">
      <w:start w:val="1"/>
      <w:numFmt w:val="decimal"/>
      <w:lvlText w:val="%7."/>
      <w:lvlJc w:val="left"/>
      <w:pPr>
        <w:ind w:left="5040" w:hanging="360"/>
      </w:pPr>
    </w:lvl>
    <w:lvl w:ilvl="7" w:tplc="D3C60128">
      <w:start w:val="1"/>
      <w:numFmt w:val="lowerLetter"/>
      <w:lvlText w:val="%8."/>
      <w:lvlJc w:val="left"/>
      <w:pPr>
        <w:ind w:left="5760" w:hanging="360"/>
      </w:pPr>
    </w:lvl>
    <w:lvl w:ilvl="8" w:tplc="BC3E195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3AD9"/>
    <w:multiLevelType w:val="hybridMultilevel"/>
    <w:tmpl w:val="ED94D1C8"/>
    <w:lvl w:ilvl="0" w:tplc="6FBABF7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E34553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968F1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5FE77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4F0DC0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F78393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E68BB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DAE18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8AE42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1F"/>
    <w:rsid w:val="00284B5C"/>
    <w:rsid w:val="006539A7"/>
    <w:rsid w:val="007A6ACB"/>
    <w:rsid w:val="00860F2B"/>
    <w:rsid w:val="00A5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1F"/>
    <w:rPr>
      <w:lang w:eastAsia="zh-CN"/>
    </w:rPr>
  </w:style>
  <w:style w:type="paragraph" w:styleId="1">
    <w:name w:val="heading 1"/>
    <w:basedOn w:val="a"/>
    <w:next w:val="a"/>
    <w:rsid w:val="00A5721F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5721F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5721F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A5721F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5721F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A5721F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5721F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A5721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5721F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A5721F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5721F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A5721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5721F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A5721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5721F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A5721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5721F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A5721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5721F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A5721F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A5721F"/>
    <w:rPr>
      <w:lang w:eastAsia="zh-CN"/>
    </w:rPr>
  </w:style>
  <w:style w:type="paragraph" w:styleId="a5">
    <w:name w:val="Title"/>
    <w:link w:val="a6"/>
    <w:uiPriority w:val="10"/>
    <w:qFormat/>
    <w:rsid w:val="00A572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5721F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A572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5721F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A5721F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A5721F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A572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A5721F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A5721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A5721F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A5721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A5721F"/>
  </w:style>
  <w:style w:type="paragraph" w:customStyle="1" w:styleId="Caption">
    <w:name w:val="Caption"/>
    <w:uiPriority w:val="35"/>
    <w:semiHidden/>
    <w:unhideWhenUsed/>
    <w:qFormat/>
    <w:rsid w:val="00A5721F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A5721F"/>
    <w:rPr>
      <w:lang w:val="ru-RU" w:eastAsia="zh-CN" w:bidi="ar-SA"/>
    </w:rPr>
  </w:style>
  <w:style w:type="table" w:styleId="ab">
    <w:name w:val="Table Grid"/>
    <w:uiPriority w:val="59"/>
    <w:rsid w:val="00A5721F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5721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5721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5721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572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572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572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572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572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572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572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5721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5721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5721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5721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5721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5721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5721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572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A5721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5721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A5721F"/>
    <w:rPr>
      <w:sz w:val="18"/>
      <w:lang w:bidi="ar-SA"/>
    </w:rPr>
  </w:style>
  <w:style w:type="character" w:styleId="af">
    <w:name w:val="footnote reference"/>
    <w:uiPriority w:val="99"/>
    <w:unhideWhenUsed/>
    <w:rsid w:val="00A5721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A5721F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A5721F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A5721F"/>
    <w:rPr>
      <w:vertAlign w:val="superscript"/>
    </w:rPr>
  </w:style>
  <w:style w:type="paragraph" w:styleId="10">
    <w:name w:val="toc 1"/>
    <w:uiPriority w:val="39"/>
    <w:unhideWhenUsed/>
    <w:rsid w:val="00A5721F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A5721F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A5721F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A5721F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A5721F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A5721F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A5721F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A5721F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A5721F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A5721F"/>
    <w:rPr>
      <w:lang w:eastAsia="zh-CN"/>
    </w:rPr>
  </w:style>
  <w:style w:type="paragraph" w:styleId="af4">
    <w:name w:val="table of figures"/>
    <w:uiPriority w:val="99"/>
    <w:unhideWhenUsed/>
    <w:rsid w:val="00A5721F"/>
    <w:rPr>
      <w:lang w:eastAsia="zh-CN"/>
    </w:rPr>
  </w:style>
  <w:style w:type="character" w:customStyle="1" w:styleId="WW8Num1z0">
    <w:name w:val="WW8Num1z0"/>
    <w:rsid w:val="00A5721F"/>
  </w:style>
  <w:style w:type="character" w:customStyle="1" w:styleId="WW8Num1z1">
    <w:name w:val="WW8Num1z1"/>
    <w:rsid w:val="00A5721F"/>
  </w:style>
  <w:style w:type="character" w:customStyle="1" w:styleId="WW8Num1z2">
    <w:name w:val="WW8Num1z2"/>
    <w:rsid w:val="00A5721F"/>
  </w:style>
  <w:style w:type="character" w:customStyle="1" w:styleId="WW8Num1z3">
    <w:name w:val="WW8Num1z3"/>
    <w:rsid w:val="00A5721F"/>
  </w:style>
  <w:style w:type="character" w:customStyle="1" w:styleId="WW8Num1z4">
    <w:name w:val="WW8Num1z4"/>
    <w:rsid w:val="00A5721F"/>
  </w:style>
  <w:style w:type="character" w:customStyle="1" w:styleId="WW8Num1z5">
    <w:name w:val="WW8Num1z5"/>
    <w:rsid w:val="00A5721F"/>
  </w:style>
  <w:style w:type="character" w:customStyle="1" w:styleId="WW8Num1z6">
    <w:name w:val="WW8Num1z6"/>
    <w:rsid w:val="00A5721F"/>
  </w:style>
  <w:style w:type="character" w:customStyle="1" w:styleId="WW8Num1z7">
    <w:name w:val="WW8Num1z7"/>
    <w:rsid w:val="00A5721F"/>
  </w:style>
  <w:style w:type="character" w:customStyle="1" w:styleId="WW8Num1z8">
    <w:name w:val="WW8Num1z8"/>
    <w:rsid w:val="00A5721F"/>
  </w:style>
  <w:style w:type="character" w:customStyle="1" w:styleId="WW8Num2z0">
    <w:name w:val="WW8Num2z0"/>
    <w:rsid w:val="00A5721F"/>
  </w:style>
  <w:style w:type="character" w:customStyle="1" w:styleId="WW8Num2z1">
    <w:name w:val="WW8Num2z1"/>
    <w:rsid w:val="00A5721F"/>
  </w:style>
  <w:style w:type="character" w:customStyle="1" w:styleId="WW8Num2z2">
    <w:name w:val="WW8Num2z2"/>
    <w:rsid w:val="00A5721F"/>
  </w:style>
  <w:style w:type="character" w:customStyle="1" w:styleId="WW8Num2z3">
    <w:name w:val="WW8Num2z3"/>
    <w:rsid w:val="00A5721F"/>
  </w:style>
  <w:style w:type="character" w:customStyle="1" w:styleId="WW8Num2z4">
    <w:name w:val="WW8Num2z4"/>
    <w:rsid w:val="00A5721F"/>
  </w:style>
  <w:style w:type="character" w:customStyle="1" w:styleId="WW8Num2z5">
    <w:name w:val="WW8Num2z5"/>
    <w:rsid w:val="00A5721F"/>
  </w:style>
  <w:style w:type="character" w:customStyle="1" w:styleId="WW8Num2z6">
    <w:name w:val="WW8Num2z6"/>
    <w:rsid w:val="00A5721F"/>
  </w:style>
  <w:style w:type="character" w:customStyle="1" w:styleId="WW8Num2z7">
    <w:name w:val="WW8Num2z7"/>
    <w:rsid w:val="00A5721F"/>
  </w:style>
  <w:style w:type="character" w:customStyle="1" w:styleId="WW8Num2z8">
    <w:name w:val="WW8Num2z8"/>
    <w:rsid w:val="00A5721F"/>
  </w:style>
  <w:style w:type="character" w:customStyle="1" w:styleId="30">
    <w:name w:val="Основной шрифт абзаца3"/>
    <w:rsid w:val="00A5721F"/>
  </w:style>
  <w:style w:type="character" w:customStyle="1" w:styleId="WW8Num3z0">
    <w:name w:val="WW8Num3z0"/>
    <w:rsid w:val="00A5721F"/>
  </w:style>
  <w:style w:type="character" w:customStyle="1" w:styleId="WW8Num3z1">
    <w:name w:val="WW8Num3z1"/>
    <w:rsid w:val="00A5721F"/>
  </w:style>
  <w:style w:type="character" w:customStyle="1" w:styleId="WW8Num3z2">
    <w:name w:val="WW8Num3z2"/>
    <w:rsid w:val="00A5721F"/>
  </w:style>
  <w:style w:type="character" w:customStyle="1" w:styleId="WW8Num3z3">
    <w:name w:val="WW8Num3z3"/>
    <w:rsid w:val="00A5721F"/>
  </w:style>
  <w:style w:type="character" w:customStyle="1" w:styleId="WW8Num3z4">
    <w:name w:val="WW8Num3z4"/>
    <w:rsid w:val="00A5721F"/>
  </w:style>
  <w:style w:type="character" w:customStyle="1" w:styleId="WW8Num3z5">
    <w:name w:val="WW8Num3z5"/>
    <w:rsid w:val="00A5721F"/>
  </w:style>
  <w:style w:type="character" w:customStyle="1" w:styleId="WW8Num3z6">
    <w:name w:val="WW8Num3z6"/>
    <w:rsid w:val="00A5721F"/>
  </w:style>
  <w:style w:type="character" w:customStyle="1" w:styleId="WW8Num3z7">
    <w:name w:val="WW8Num3z7"/>
    <w:rsid w:val="00A5721F"/>
  </w:style>
  <w:style w:type="character" w:customStyle="1" w:styleId="WW8Num3z8">
    <w:name w:val="WW8Num3z8"/>
    <w:rsid w:val="00A5721F"/>
  </w:style>
  <w:style w:type="character" w:customStyle="1" w:styleId="22">
    <w:name w:val="Основной шрифт абзаца2"/>
    <w:rsid w:val="00A5721F"/>
  </w:style>
  <w:style w:type="character" w:customStyle="1" w:styleId="11">
    <w:name w:val="Основной шрифт абзаца1"/>
    <w:rsid w:val="00A5721F"/>
  </w:style>
  <w:style w:type="character" w:customStyle="1" w:styleId="af5">
    <w:name w:val="Текст выноски Знак"/>
    <w:rsid w:val="00A5721F"/>
    <w:rPr>
      <w:rFonts w:ascii="Tahoma" w:hAnsi="Tahoma"/>
      <w:sz w:val="16"/>
      <w:szCs w:val="16"/>
      <w:lang w:eastAsia="zh-CN"/>
    </w:rPr>
  </w:style>
  <w:style w:type="character" w:customStyle="1" w:styleId="12">
    <w:name w:val="Заголовок 1 Знак"/>
    <w:rsid w:val="00A5721F"/>
    <w:rPr>
      <w:sz w:val="28"/>
      <w:lang w:eastAsia="zh-CN"/>
    </w:rPr>
  </w:style>
  <w:style w:type="character" w:customStyle="1" w:styleId="af6">
    <w:name w:val="Основной текст Знак"/>
    <w:rsid w:val="00A5721F"/>
    <w:rPr>
      <w:sz w:val="28"/>
      <w:lang w:eastAsia="zh-CN"/>
    </w:rPr>
  </w:style>
  <w:style w:type="paragraph" w:customStyle="1" w:styleId="af7">
    <w:name w:val="Заголовок"/>
    <w:basedOn w:val="a"/>
    <w:next w:val="af8"/>
    <w:rsid w:val="00A572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8">
    <w:name w:val="Body Text"/>
    <w:basedOn w:val="a"/>
    <w:rsid w:val="00A5721F"/>
    <w:pPr>
      <w:jc w:val="both"/>
    </w:pPr>
    <w:rPr>
      <w:sz w:val="28"/>
    </w:rPr>
  </w:style>
  <w:style w:type="paragraph" w:styleId="af9">
    <w:name w:val="List"/>
    <w:basedOn w:val="af8"/>
    <w:rsid w:val="00A5721F"/>
  </w:style>
  <w:style w:type="paragraph" w:styleId="afa">
    <w:name w:val="caption"/>
    <w:basedOn w:val="a"/>
    <w:rsid w:val="00A572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rsid w:val="00A5721F"/>
    <w:pPr>
      <w:suppressLineNumbers/>
    </w:pPr>
  </w:style>
  <w:style w:type="paragraph" w:customStyle="1" w:styleId="23">
    <w:name w:val="Название объекта2"/>
    <w:basedOn w:val="a"/>
    <w:rsid w:val="00A572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A5721F"/>
    <w:pPr>
      <w:suppressLineNumbers/>
    </w:pPr>
  </w:style>
  <w:style w:type="paragraph" w:customStyle="1" w:styleId="13">
    <w:name w:val="Название объекта1"/>
    <w:basedOn w:val="a"/>
    <w:rsid w:val="00A572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A5721F"/>
    <w:pPr>
      <w:suppressLineNumbers/>
    </w:pPr>
  </w:style>
  <w:style w:type="paragraph" w:styleId="afb">
    <w:name w:val="Balloon Text"/>
    <w:basedOn w:val="a"/>
    <w:rsid w:val="00A5721F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572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="Arial" w:hAnsi="Arial" w:cs="Arial"/>
      <w:lang w:val="en-US" w:eastAsia="zh-CN"/>
    </w:rPr>
  </w:style>
  <w:style w:type="paragraph" w:customStyle="1" w:styleId="ConsPlusTitle">
    <w:name w:val="ConsPlusTitle"/>
    <w:rsid w:val="00A572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="Arial" w:hAnsi="Arial" w:cs="Arial"/>
      <w:b/>
      <w:lang w:val="en-US" w:eastAsia="zh-CN"/>
    </w:rPr>
  </w:style>
  <w:style w:type="paragraph" w:customStyle="1" w:styleId="ConsPlusNonformat">
    <w:name w:val="ConsPlusNonformat"/>
    <w:rsid w:val="00A572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New" w:eastAsia="CourierNew" w:hAnsi="CourierNew" w:cs="CourierNew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venkiadm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OKO_ARM2</cp:lastModifiedBy>
  <cp:revision>11</cp:revision>
  <dcterms:created xsi:type="dcterms:W3CDTF">2023-08-18T10:44:00Z</dcterms:created>
  <dcterms:modified xsi:type="dcterms:W3CDTF">2023-08-18T10:46:00Z</dcterms:modified>
</cp:coreProperties>
</file>