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98" w:rsidRPr="001D28A2" w:rsidRDefault="00617698" w:rsidP="0061769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28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 РОВЕНЬСКОЙ  ТЕРРИТОРИАЛ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="002515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НОЙ  ИЗБИРАТЕЛЬНОЙ КОМИССИИ № 46</w:t>
      </w:r>
    </w:p>
    <w:p w:rsidR="00617698" w:rsidRPr="00175B31" w:rsidRDefault="00617698" w:rsidP="0061769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7698" w:rsidRPr="00175B31" w:rsidRDefault="00617698" w:rsidP="00617698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</w:p>
    <w:p w:rsidR="00617698" w:rsidRPr="001D28A2" w:rsidRDefault="00617698" w:rsidP="00617698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r w:rsidRPr="001D28A2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ПОВЕСТКА   ДНЯ</w:t>
      </w:r>
    </w:p>
    <w:p w:rsidR="00617698" w:rsidRPr="00175B31" w:rsidRDefault="00617698" w:rsidP="00617698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</w:p>
    <w:p w:rsidR="00617698" w:rsidRPr="00175B31" w:rsidRDefault="00617698" w:rsidP="00617698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/>
      </w:tblPr>
      <w:tblGrid>
        <w:gridCol w:w="4395"/>
        <w:gridCol w:w="5493"/>
      </w:tblGrid>
      <w:tr w:rsidR="00617698" w:rsidRPr="00175B31" w:rsidTr="007A7283"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617698" w:rsidRPr="00175B31" w:rsidRDefault="00251562" w:rsidP="007A72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E331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марта </w:t>
            </w:r>
            <w:r w:rsidR="006176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2024</w:t>
            </w:r>
            <w:r w:rsidR="00617698"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617698" w:rsidRPr="00175B31" w:rsidRDefault="00617698" w:rsidP="007A7283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заседания: в 10</w:t>
            </w: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 часов</w:t>
            </w:r>
          </w:p>
          <w:p w:rsidR="00617698" w:rsidRPr="00175B31" w:rsidRDefault="00617698" w:rsidP="007A72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175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Ровеньки улица Ленина, 50, Ровеньская ТИК</w:t>
            </w:r>
          </w:p>
          <w:p w:rsidR="00617698" w:rsidRPr="00175B31" w:rsidRDefault="00617698" w:rsidP="007A72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7698" w:rsidRPr="00175B31" w:rsidRDefault="00617698" w:rsidP="0061769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318"/>
        <w:gridCol w:w="4218"/>
        <w:gridCol w:w="2161"/>
        <w:gridCol w:w="392"/>
        <w:gridCol w:w="1701"/>
        <w:gridCol w:w="1098"/>
        <w:gridCol w:w="177"/>
      </w:tblGrid>
      <w:tr w:rsidR="00617698" w:rsidRPr="00175B31" w:rsidTr="007A7283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7698" w:rsidRPr="001D28A2" w:rsidRDefault="00617698" w:rsidP="007A72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  <w:p w:rsidR="00617698" w:rsidRPr="001D28A2" w:rsidRDefault="00617698" w:rsidP="007A72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proofErr w:type="gramStart"/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7698" w:rsidRPr="001D28A2" w:rsidRDefault="00617698" w:rsidP="007A72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Наименование вопроса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7698" w:rsidRPr="001D28A2" w:rsidRDefault="00617698" w:rsidP="007A72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Кто докладывает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7698" w:rsidRPr="001D28A2" w:rsidRDefault="00617698" w:rsidP="007A7283">
            <w:pPr>
              <w:tabs>
                <w:tab w:val="center" w:pos="441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Время</w:t>
            </w:r>
          </w:p>
        </w:tc>
      </w:tr>
      <w:tr w:rsidR="00BB46F1" w:rsidRPr="00175B31" w:rsidTr="007A7283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B46F1" w:rsidRPr="00175B31" w:rsidRDefault="00BB46F1" w:rsidP="007A728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B46F1" w:rsidRPr="002142FB" w:rsidRDefault="00BB46F1" w:rsidP="00C27CBE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698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финансового </w:t>
            </w:r>
            <w:r w:rsidRPr="00617698">
              <w:rPr>
                <w:rFonts w:ascii="Times New Roman" w:hAnsi="Times New Roman"/>
                <w:bCs/>
                <w:sz w:val="24"/>
                <w:szCs w:val="24"/>
              </w:rPr>
              <w:t xml:space="preserve">отчета о поступлении и расходовании средств федерального бюджета, выделенных Ровеньской территориальной избирательной комиссии муниципального района «Ровеньский район» Белгородской области на подготовку и проведение </w:t>
            </w:r>
            <w:r w:rsidRPr="00617698">
              <w:rPr>
                <w:rFonts w:ascii="Times New Roman" w:hAnsi="Times New Roman"/>
                <w:sz w:val="24"/>
                <w:szCs w:val="24"/>
              </w:rPr>
              <w:t>выборов  Президента Российской Федерации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698">
              <w:rPr>
                <w:rFonts w:ascii="Times New Roman" w:hAnsi="Times New Roman"/>
                <w:sz w:val="24"/>
                <w:szCs w:val="24"/>
              </w:rPr>
              <w:t>марта 2024 года</w:t>
            </w:r>
            <w:r w:rsidRPr="002142F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B46F1" w:rsidRPr="001D28A2" w:rsidRDefault="00BB46F1" w:rsidP="007A7283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B46F1" w:rsidRPr="001D28A2" w:rsidRDefault="00BB46F1" w:rsidP="007A72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10.00-10.10</w:t>
            </w:r>
          </w:p>
        </w:tc>
      </w:tr>
      <w:tr w:rsidR="00BB46F1" w:rsidRPr="00175B31" w:rsidTr="007A7283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B46F1" w:rsidRPr="00175B31" w:rsidRDefault="00BB46F1" w:rsidP="007A728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B46F1" w:rsidRPr="002142FB" w:rsidRDefault="00BB46F1" w:rsidP="00C27CBE">
            <w:pPr>
              <w:pStyle w:val="Heading1"/>
              <w:spacing w:line="237" w:lineRule="auto"/>
              <w:ind w:left="-108" w:right="34"/>
              <w:jc w:val="both"/>
              <w:rPr>
                <w:b w:val="0"/>
                <w:sz w:val="24"/>
                <w:szCs w:val="24"/>
              </w:rPr>
            </w:pPr>
            <w:r w:rsidRPr="002142FB">
              <w:rPr>
                <w:b w:val="0"/>
                <w:sz w:val="24"/>
                <w:szCs w:val="24"/>
              </w:rPr>
              <w:t>О работе участковых избирательных комиссий Ровеньского района по обеспечению избирательных прав инвалидов при проведении выборов Президента Российской Федерации 17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142FB">
              <w:rPr>
                <w:b w:val="0"/>
                <w:sz w:val="24"/>
                <w:szCs w:val="24"/>
              </w:rPr>
              <w:t>марта 2024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B46F1" w:rsidRDefault="00BB46F1">
            <w:r w:rsidRPr="00DC344E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DC344E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B46F1" w:rsidRPr="001D28A2" w:rsidRDefault="00BB46F1" w:rsidP="007A72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10.10-10.20</w:t>
            </w:r>
          </w:p>
        </w:tc>
      </w:tr>
      <w:tr w:rsidR="00BB46F1" w:rsidRPr="00175B31" w:rsidTr="007A7283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B46F1" w:rsidRDefault="00BB46F1" w:rsidP="007A728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B46F1" w:rsidRPr="002142FB" w:rsidRDefault="00BB46F1" w:rsidP="00C27C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2F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142F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42FB">
              <w:rPr>
                <w:rFonts w:ascii="Times New Roman" w:hAnsi="Times New Roman"/>
                <w:sz w:val="24"/>
                <w:szCs w:val="24"/>
              </w:rPr>
              <w:t>участии</w:t>
            </w:r>
            <w:r w:rsidRPr="002142F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42FB">
              <w:rPr>
                <w:rFonts w:ascii="Times New Roman" w:hAnsi="Times New Roman"/>
                <w:sz w:val="24"/>
                <w:szCs w:val="24"/>
              </w:rPr>
              <w:t>молодых</w:t>
            </w:r>
            <w:r w:rsidRPr="002142F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42FB">
              <w:rPr>
                <w:rFonts w:ascii="Times New Roman" w:hAnsi="Times New Roman"/>
                <w:sz w:val="24"/>
                <w:szCs w:val="24"/>
              </w:rPr>
              <w:t>избирателей</w:t>
            </w:r>
            <w:r w:rsidRPr="002142F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Ровеньского района </w:t>
            </w:r>
            <w:r w:rsidRPr="00214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2142F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42FB">
              <w:rPr>
                <w:rFonts w:ascii="Times New Roman" w:hAnsi="Times New Roman"/>
                <w:sz w:val="24"/>
                <w:szCs w:val="24"/>
              </w:rPr>
              <w:t>выборах</w:t>
            </w:r>
            <w:r w:rsidRPr="002142F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42FB">
              <w:rPr>
                <w:rFonts w:ascii="Times New Roman" w:hAnsi="Times New Roman"/>
                <w:sz w:val="24"/>
                <w:szCs w:val="24"/>
              </w:rPr>
              <w:t>Президента Российской Федерации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2FB">
              <w:rPr>
                <w:rFonts w:ascii="Times New Roman" w:hAnsi="Times New Roman"/>
                <w:sz w:val="24"/>
                <w:szCs w:val="24"/>
              </w:rPr>
              <w:t>марта 2024 года</w:t>
            </w:r>
          </w:p>
          <w:p w:rsidR="00BB46F1" w:rsidRPr="002142FB" w:rsidRDefault="00BB46F1" w:rsidP="00C27CBE">
            <w:pPr>
              <w:pStyle w:val="Heading1"/>
              <w:spacing w:line="237" w:lineRule="auto"/>
              <w:ind w:left="-108" w:right="34"/>
              <w:jc w:val="both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B46F1" w:rsidRDefault="00BB46F1">
            <w:r w:rsidRPr="00DC344E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DC344E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B46F1" w:rsidRDefault="00BB46F1" w:rsidP="00AE6D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</w:t>
            </w:r>
            <w:r w:rsidRPr="006F7624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BB46F1" w:rsidRPr="006F7624" w:rsidRDefault="00BB46F1" w:rsidP="00AE6D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10.30</w:t>
            </w:r>
          </w:p>
        </w:tc>
      </w:tr>
      <w:tr w:rsidR="00BB46F1" w:rsidRPr="00175B31" w:rsidTr="007A7283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B46F1" w:rsidRDefault="00BB46F1" w:rsidP="007A728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B46F1" w:rsidRPr="002142FB" w:rsidRDefault="00BB46F1" w:rsidP="00C27CBE">
            <w:pPr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142FB">
              <w:rPr>
                <w:rFonts w:ascii="Times New Roman" w:hAnsi="Times New Roman"/>
                <w:bCs/>
                <w:sz w:val="24"/>
              </w:rPr>
              <w:t xml:space="preserve">Об </w:t>
            </w:r>
            <w:r w:rsidRPr="002142FB">
              <w:rPr>
                <w:rFonts w:ascii="Times New Roman" w:hAnsi="Times New Roman"/>
                <w:sz w:val="24"/>
              </w:rPr>
              <w:t xml:space="preserve">общественном </w:t>
            </w:r>
            <w:proofErr w:type="gramStart"/>
            <w:r w:rsidRPr="002142FB">
              <w:rPr>
                <w:rFonts w:ascii="Times New Roman" w:hAnsi="Times New Roman"/>
                <w:sz w:val="24"/>
              </w:rPr>
              <w:t>контроле за</w:t>
            </w:r>
            <w:proofErr w:type="gramEnd"/>
            <w:r w:rsidRPr="002142FB">
              <w:rPr>
                <w:rFonts w:ascii="Times New Roman" w:hAnsi="Times New Roman"/>
                <w:sz w:val="24"/>
              </w:rPr>
              <w:t xml:space="preserve"> ходом голосования, установлением итогов голосования и результатов выборов Президента Российской Федерации 17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142FB">
              <w:rPr>
                <w:rFonts w:ascii="Times New Roman" w:hAnsi="Times New Roman"/>
                <w:sz w:val="24"/>
              </w:rPr>
              <w:t>марта 2024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B46F1" w:rsidRPr="001D28A2" w:rsidRDefault="00BB46F1" w:rsidP="007A728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Евтухова Анна Викторовна,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секретарь ТИК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B46F1" w:rsidRDefault="00BB46F1" w:rsidP="00AE6D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10.3</w:t>
            </w:r>
            <w:r w:rsidRPr="006F7624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BB46F1" w:rsidRPr="006F7624" w:rsidRDefault="00BB46F1" w:rsidP="00AE6D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10.35</w:t>
            </w:r>
          </w:p>
        </w:tc>
      </w:tr>
      <w:tr w:rsidR="00617698" w:rsidRPr="00175B31" w:rsidTr="007A7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026" w:type="dxa"/>
          <w:wAfter w:w="177" w:type="dxa"/>
        </w:trPr>
        <w:tc>
          <w:tcPr>
            <w:tcW w:w="4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617698" w:rsidRPr="00175B31" w:rsidRDefault="00617698" w:rsidP="007A72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617698" w:rsidRPr="00175B31" w:rsidRDefault="00617698" w:rsidP="007A72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Ровеньской территориальной избирательной комиссии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617698" w:rsidRPr="00175B31" w:rsidRDefault="00617698" w:rsidP="007A72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617698" w:rsidRPr="00175B31" w:rsidRDefault="00617698" w:rsidP="007A72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Е.В. Макарова</w:t>
            </w:r>
          </w:p>
        </w:tc>
      </w:tr>
    </w:tbl>
    <w:p w:rsidR="00617698" w:rsidRDefault="00617698" w:rsidP="00617698"/>
    <w:p w:rsidR="00D50EB4" w:rsidRDefault="00D50EB4"/>
    <w:sectPr w:rsidR="00D50EB4" w:rsidSect="001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7698"/>
    <w:rsid w:val="002142FB"/>
    <w:rsid w:val="00251562"/>
    <w:rsid w:val="00343E95"/>
    <w:rsid w:val="00361A65"/>
    <w:rsid w:val="00435DFB"/>
    <w:rsid w:val="00617698"/>
    <w:rsid w:val="009A2125"/>
    <w:rsid w:val="009A558F"/>
    <w:rsid w:val="009B6365"/>
    <w:rsid w:val="00BB46F1"/>
    <w:rsid w:val="00C337C0"/>
    <w:rsid w:val="00D068B4"/>
    <w:rsid w:val="00D50EB4"/>
    <w:rsid w:val="00E3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2142FB"/>
    <w:pPr>
      <w:widowControl w:val="0"/>
      <w:autoSpaceDE w:val="0"/>
      <w:autoSpaceDN w:val="0"/>
      <w:spacing w:before="1"/>
      <w:ind w:left="102"/>
      <w:outlineLvl w:val="1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21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2024-03-25T05:58:00Z</dcterms:created>
  <dcterms:modified xsi:type="dcterms:W3CDTF">2024-04-01T10:43:00Z</dcterms:modified>
</cp:coreProperties>
</file>