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fill="FFFFFF" w:val="clear"/>
        <w:spacing w:lineRule="atLeast" w:line="253" w:beforeAutospacing="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4"/>
          <w:lang w:eastAsia="ru-RU"/>
        </w:rPr>
        <w:t xml:space="preserve">Извещение о начале выполнения комплексных кадастровых работ </w:t>
      </w:r>
    </w:p>
    <w:p>
      <w:pPr>
        <w:pStyle w:val="Normal"/>
        <w:pBdr/>
        <w:shd w:fill="FFFFFF" w:val="clear"/>
        <w:spacing w:lineRule="atLeast" w:line="253" w:beforeAutospacing="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4"/>
          <w:lang w:eastAsia="ru-RU"/>
        </w:rPr>
        <w:t xml:space="preserve">на территории </w:t>
      </w:r>
      <w:r>
        <w:rPr>
          <w:rFonts w:eastAsia="Times New Roman" w:cs="Times New Roman" w:ascii="Times New Roman" w:hAnsi="Times New Roman"/>
          <w:b/>
          <w:color w:val="000000"/>
          <w:sz w:val="26"/>
        </w:rPr>
        <w:t xml:space="preserve">городского поселения «Поселок Ровеньки» Ровеньского района Белгородской области </w:t>
      </w:r>
      <w:r>
        <w:rPr>
          <w:rFonts w:eastAsia="Times New Roman" w:cs="Times New Roman" w:ascii="Times New Roman" w:hAnsi="Times New Roman"/>
          <w:b/>
          <w:sz w:val="26"/>
          <w:szCs w:val="24"/>
          <w:lang w:eastAsia="ru-RU"/>
        </w:rPr>
        <w:t xml:space="preserve">(в </w:t>
      </w:r>
      <w:r>
        <w:rPr>
          <w:rFonts w:eastAsia="Times New Roman" w:cs="Times New Roman" w:ascii="Times New Roman" w:hAnsi="Times New Roman"/>
          <w:b/>
          <w:color w:val="000000"/>
          <w:sz w:val="26"/>
        </w:rPr>
        <w:t>отношении кадастровых кварталов  </w:t>
      </w:r>
      <w:bookmarkStart w:id="0" w:name="__DdeLink__295_3828085560"/>
      <w:r>
        <w:rPr>
          <w:rFonts w:eastAsia="Times New Roman" w:cs="Times New Roman" w:ascii="Times New Roman" w:hAnsi="Times New Roman"/>
          <w:b/>
          <w:color w:val="000000"/>
          <w:sz w:val="26"/>
        </w:rPr>
        <w:t>31:24:0905032; 31:24:0905039; 31:24:0905040; 31:24:0905044; 31:24:0905045; 31:24:0905046; 31:24:0905047</w:t>
      </w:r>
      <w:bookmarkEnd w:id="0"/>
      <w:r>
        <w:rPr>
          <w:rFonts w:eastAsia="Times New Roman" w:cs="Times New Roman" w:ascii="Times New Roman" w:hAnsi="Times New Roman"/>
          <w:b/>
          <w:sz w:val="26"/>
          <w:szCs w:val="24"/>
          <w:lang w:eastAsia="ru-RU"/>
        </w:rPr>
        <w:t xml:space="preserve"> )</w:t>
      </w:r>
    </w:p>
    <w:p>
      <w:pPr>
        <w:pStyle w:val="Normal"/>
        <w:pBdr/>
        <w:shd w:fill="FFFFFF" w:val="clear"/>
        <w:spacing w:lineRule="atLeast" w:line="253" w:beforeAutospacing="0" w:before="0" w:after="0"/>
        <w:ind w:left="0" w:right="0" w:firstLine="709"/>
        <w:jc w:val="center"/>
        <w:rPr>
          <w:rFonts w:ascii="Times New Roman" w:hAnsi="Times New Roman" w:eastAsia="Times New Roman" w:cs="Times New Roman"/>
          <w:sz w:val="26"/>
          <w:szCs w:val="24"/>
        </w:rPr>
      </w:pPr>
      <w:r>
        <w:rPr>
          <w:rFonts w:eastAsia="Times New Roman" w:cs="Times New Roman" w:ascii="Times New Roman" w:hAnsi="Times New Roman"/>
          <w:sz w:val="26"/>
          <w:szCs w:val="24"/>
        </w:rPr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firstLine="2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В период с «28» февраля 2022 г. по «19 » августа 2022 г. в отношении объектов недвижимости, расположенных на территории </w:t>
      </w:r>
      <w:r>
        <w:rPr>
          <w:rFonts w:eastAsia="Times New Roman" w:cs="Times New Roman" w:ascii="Times New Roman" w:hAnsi="Times New Roman"/>
          <w:sz w:val="24"/>
          <w:lang w:eastAsia="ru-RU"/>
        </w:rPr>
        <w:t>городского поселения «Поселок Ровеньки» Ровеньского района Белгородской области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lang w:eastAsia="ru-RU"/>
        </w:rPr>
        <w:t>в отношении кадастровых кварталов  31:24:0905032; 31:24:0905039; 31:24:0905040; 31:24:0905044; 31:24:0905045; 31:24:0905046; 31:24:0905047,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соответствии с муниципальным контрактом от 28.02.2022 года  </w:t>
      </w:r>
      <w:r>
        <w:rPr>
          <w:rFonts w:eastAsia="Times New Roman" w:cs="Times New Roman" w:ascii="Times New Roman" w:hAnsi="Times New Roman"/>
          <w:sz w:val="24"/>
          <w:lang w:eastAsia="ru-RU"/>
        </w:rPr>
        <w:t>№ 0126300012922000004/1</w:t>
        <w:br/>
        <w:t>на выполнение комплексных кадастровых работ на территории городского поселения «Поселок Ровеньки» Ровеньского района Белгородской области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заключенным со стороны заказчика: Администрация Ровеньского района;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firstLine="2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почтовый адрес: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309740, Белгородская область, Ровеньский район, п.Ровеньки, ул.Ленина, 50;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2" w:tgtFrame="mailto:arovenki@ro.belregion.ru">
        <w:r>
          <w:rPr>
            <w:rStyle w:val="ListLabel3"/>
            <w:rFonts w:eastAsia="Times New Roman" w:cs="Times New Roman" w:ascii="Times New Roman" w:hAnsi="Times New Roman"/>
            <w:b/>
            <w:sz w:val="24"/>
            <w:lang w:eastAsia="ru-RU"/>
          </w:rPr>
          <w:t>arovenki@ro.belregion.ru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; 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firstLine="2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номер контактного телефона:  </w:t>
      </w:r>
      <w:r>
        <w:rPr>
          <w:rFonts w:eastAsia="Times New Roman" w:cs="Times New Roman" w:ascii="Times New Roman" w:hAnsi="Times New Roman"/>
          <w:b/>
          <w:sz w:val="24"/>
          <w:lang w:eastAsia="ru-RU"/>
        </w:rPr>
        <w:t>8(47238) 5-55-01, 5-56-48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со стороны исполнителя</w:t>
      </w:r>
      <w:r>
        <w:fldChar w:fldCharType="begin"/>
      </w:r>
      <w:r>
        <w:rPr>
          <w:rStyle w:val="Style7"/>
          <w:vertAlign w:val="superscript"/>
          <w:sz w:val="11"/>
          <w:u w:val="none"/>
          <w:rFonts w:eastAsia="Times New Roman" w:cs="Times New Roman" w:ascii="Times New Roman" w:hAnsi="Times New Roman"/>
        </w:rPr>
        <w:instrText> HYPERLINK "file:///C:/Program%20Files/R7-Office/Editors/editors/web-apps/apps/documenteditor/main/index.html%3F_dc=0&amp;lang=ru-RU&amp;frameEditorId=placeholder&amp;parentOrigin=file://" \l "sdendnote1sym" \n file:///C:/Program%20Files/R7-Office/Editors/editors/web-apps/apps/documenteditor/main/index.html?_dc=0&amp;lang=ru-RU&amp;frameEditorId=placeholder&amp;parentOrigin=file://#sdendnote1sym</w:instrText>
      </w:r>
      <w:r>
        <w:rPr>
          <w:rStyle w:val="Style7"/>
          <w:vertAlign w:val="superscript"/>
          <w:sz w:val="11"/>
          <w:u w:val="none"/>
          <w:rFonts w:eastAsia="Times New Roman" w:cs="Times New Roman" w:ascii="Times New Roman" w:hAnsi="Times New Roman"/>
        </w:rPr>
        <w:fldChar w:fldCharType="separate"/>
      </w:r>
      <w:r>
        <w:rPr>
          <w:rStyle w:val="Style7"/>
          <w:rFonts w:eastAsia="Times New Roman" w:cs="Times New Roman" w:ascii="Times New Roman" w:hAnsi="Times New Roman"/>
          <w:color w:val="000080"/>
          <w:sz w:val="11"/>
          <w:u w:val="none"/>
          <w:vertAlign w:val="superscript"/>
        </w:rPr>
        <w:t>4</w:t>
      </w:r>
      <w:r>
        <w:rPr>
          <w:rStyle w:val="Style7"/>
          <w:vertAlign w:val="superscript"/>
          <w:sz w:val="11"/>
          <w:u w:val="none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4"/>
        </w:rPr>
        <w:t>: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полное и (в случае, если имеется) сокращенное наименование юридического лица:</w:t>
        <w:br/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Общество с ограниченной ответственностью «Белгородское землеустроительное проектно-изыскательское предприятие» (ООО «Белгородземпроект»)</w:t>
      </w:r>
    </w:p>
    <w:p>
      <w:pPr>
        <w:pStyle w:val="Normal"/>
        <w:pBdr>
          <w:top w:val="single" w:sz="6" w:space="0" w:color="000000"/>
        </w:pBdr>
        <w:shd w:fill="FFFFFF" w:val="clear"/>
        <w:spacing w:lineRule="atLeast" w:line="283" w:beforeAutospacing="0" w:before="0" w:after="0"/>
        <w:ind w:left="0" w:right="113" w:hanging="0"/>
        <w:rPr/>
      </w:pPr>
      <w:r>
        <w:rPr>
          <w:rFonts w:eastAsia="Times New Roman" w:cs="Times New Roman" w:ascii="Times New Roman" w:hAnsi="Times New Roman"/>
          <w:color w:val="000000"/>
          <w:sz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фамилия, имя, отчество (при наличии) кадастрового инженер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а:</w:t>
      </w:r>
      <w:r>
        <w:rPr>
          <w:rFonts w:eastAsia="Times New Roman" w:cs="Times New Roman" w:ascii="Times New Roman" w:hAnsi="Times New Roman"/>
          <w:b/>
          <w:sz w:val="24"/>
          <w:shd w:fill="FFFFFF" w:val="clear"/>
        </w:rPr>
        <w:t xml:space="preserve"> М</w:t>
      </w:r>
      <w:r>
        <w:rPr>
          <w:rFonts w:eastAsia="Times New Roman" w:cs="Times New Roman" w:ascii="Times New Roman" w:hAnsi="Times New Roman"/>
          <w:b/>
          <w:sz w:val="24"/>
        </w:rPr>
        <w:t>орозов Николай Иванович;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Ассоциация СРО «ОПКД» ;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1750 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10.06.2016 г.;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почтовый адрес: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308015,Белгородскаяобласть, г. Белгород, проспект Славы, д.110;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адрес электронной почты: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u w:val="single"/>
        </w:rPr>
        <w:t>belgorodzem@mail.ru</w:t>
      </w:r>
      <w:r>
        <w:rPr>
          <w:rFonts w:eastAsia="Times New Roman" w:cs="Times New Roman" w:ascii="Times New Roman" w:hAnsi="Times New Roman"/>
          <w:color w:val="000000"/>
          <w:sz w:val="24"/>
        </w:rPr>
        <w:t>;</w:t>
      </w:r>
    </w:p>
    <w:p>
      <w:pPr>
        <w:pStyle w:val="Normal"/>
        <w:pBdr/>
        <w:shd w:fill="FFFFFF" w:val="clear"/>
        <w:spacing w:lineRule="atLeast" w:line="283" w:beforeAutospacing="0" w:before="0" w:after="0"/>
        <w:ind w:left="0" w:right="0" w:hanging="0"/>
        <w:rPr>
          <w:b/>
          <w:b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номер контактного телефона: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8(4722)32-43-46.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3" w:tgtFrame="http://docs.cntd.ru/document/420287404">
        <w:r>
          <w:rPr>
            <w:rStyle w:val="ListLabel5"/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4" w:tgtFrame="http://docs.cntd.ru/document/420287404">
        <w:r>
          <w:rPr>
            <w:rStyle w:val="ListLabel5"/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5" w:tgtFrame="http://docs.cntd.ru/document/420287404">
        <w:r>
          <w:rPr>
            <w:rStyle w:val="ListLabel5"/>
            <w:rFonts w:eastAsia="Times New Roman" w:cs="Times New Roman" w:ascii="Times New Roman" w:hAnsi="Times New Roman"/>
            <w:sz w:val="24"/>
            <w:szCs w:val="24"/>
            <w:lang w:eastAsia="ru-RU"/>
          </w:rPr>
          <w:t>частями 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6" w:tgtFrame="http://docs.cntd.ru/document/420287404">
        <w:r>
          <w:rPr>
            <w:rStyle w:val="ListLabel5"/>
            <w:rFonts w:eastAsia="Times New Roman" w:cs="Times New Roman"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ровых работ в установленное графиком время.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График выполнения комплексных кадастровых работ:</w:t>
      </w:r>
    </w:p>
    <w:tbl>
      <w:tblPr>
        <w:tblStyle w:val="629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9"/>
        <w:gridCol w:w="5613"/>
        <w:gridCol w:w="3687"/>
      </w:tblGrid>
      <w:tr>
        <w:trPr>
          <w:trHeight w:val="577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Время выполнения комплексных кадастровых работ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ГКН, уведомление правообладателей о проведении ККР</w:t>
            </w:r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28.02.2022 г. по 14.03.2022 г.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бор сведений о топографо-геодезической и картографической изученности территории</w:t>
            </w:r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28.02.2022 г. по 14.03.2022 г.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28.02.2022 г. по 14.03.2022 г.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keepLines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Полевые работы</w:t>
            </w:r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 .03.2022 г. по 29.04.2022 г.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9"/>
            <w:bookmarkStart w:id="3" w:name="OLE_LINK8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Разработка </w:t>
            </w:r>
            <w:bookmarkStart w:id="4" w:name="OLE_LINK188"/>
            <w:bookmarkStart w:id="5" w:name="OLE_LINK187"/>
            <w:r>
              <w:rPr>
                <w:rFonts w:cs="Times New Roman" w:ascii="Times New Roman" w:hAnsi="Times New Roman"/>
                <w:sz w:val="24"/>
                <w:szCs w:val="24"/>
              </w:rPr>
              <w:t>проекта карты-плана территории</w:t>
            </w:r>
            <w:bookmarkEnd w:id="2"/>
            <w:bookmarkEnd w:id="3"/>
            <w:bookmarkEnd w:id="4"/>
            <w:bookmarkEnd w:id="5"/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31.05.2022 года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</w:t>
            </w:r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заседание комиссии 22.06.2022 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47"/>
            <w:bookmarkStart w:id="7" w:name="OLE_LINK34"/>
            <w:bookmarkStart w:id="8" w:name="OLE_LINK3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Оформление проекта карты-плана территории </w:t>
            </w:r>
            <w:bookmarkStart w:id="9" w:name="OLE_LINK192"/>
            <w:bookmarkStart w:id="10" w:name="OLE_LINK19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окончательной редакции </w:t>
            </w:r>
            <w:bookmarkStart w:id="11" w:name="OLE_LINK37"/>
            <w:bookmarkEnd w:id="7"/>
            <w:bookmarkEnd w:id="8"/>
            <w:bookmarkEnd w:id="9"/>
            <w:bookmarkEnd w:id="10"/>
            <w:r>
              <w:rPr>
                <w:rFonts w:cs="Times New Roman" w:ascii="Times New Roman" w:hAnsi="Times New Roman"/>
                <w:sz w:val="24"/>
                <w:szCs w:val="24"/>
              </w:rPr>
              <w:t>(с учетом актов согласования местоположения границ, заключений согласительной комиссии)</w:t>
            </w:r>
            <w:bookmarkEnd w:id="1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представление его на утверждение </w:t>
            </w:r>
            <w:bookmarkStart w:id="12" w:name="OLE_LINK80"/>
            <w:bookmarkStart w:id="13" w:name="OLE_LINK79"/>
            <w:bookmarkStart w:id="14" w:name="OLE_LINK78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Заказчику </w:t>
            </w:r>
            <w:bookmarkEnd w:id="12"/>
            <w:bookmarkEnd w:id="13"/>
            <w:bookmarkEnd w:id="14"/>
            <w:r>
              <w:rPr>
                <w:rFonts w:cs="Times New Roman" w:ascii="Times New Roman" w:hAnsi="Times New Roman"/>
                <w:sz w:val="24"/>
                <w:szCs w:val="24"/>
              </w:rPr>
              <w:t>на бумажном носителе</w:t>
            </w:r>
            <w:bookmarkEnd w:id="6"/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заседание комиссии 28.07.2022</w:t>
            </w:r>
          </w:p>
        </w:tc>
      </w:tr>
      <w:tr>
        <w:trPr>
          <w:trHeight w:val="281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3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городское поселение «Поселок Ровеньки» Ровеньского района Белгородской области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  <w:t>(кадастровые квартала:  31:24:0905032; 31:24:0905039; 31:24:0905040; 31:24:0905044; 31:24:0905045; 31:24:0905046; 31:24:0905047)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представление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 карты-плана территории</w:t>
            </w:r>
          </w:p>
        </w:tc>
        <w:tc>
          <w:tcPr>
            <w:tcW w:w="3687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19 .08.2022 г.</w:t>
            </w:r>
          </w:p>
        </w:tc>
      </w:tr>
    </w:tbl>
    <w:p>
      <w:pPr>
        <w:pStyle w:val="Normal"/>
        <w:shd w:fill="FFFFFF" w:val="clear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452"/>
    <w:uiPriority w:val="9"/>
    <w:qFormat/>
    <w:pPr>
      <w:keepNext w:val="true"/>
      <w:keepLines/>
      <w:shd w:fill="FFFFFF" w:val="clear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454"/>
    <w:uiPriority w:val="9"/>
    <w:unhideWhenUsed/>
    <w:qFormat/>
    <w:pPr>
      <w:keepNext w:val="true"/>
      <w:keepLines/>
      <w:shd w:fill="FFFFFF" w:val="clear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456"/>
    <w:uiPriority w:val="9"/>
    <w:unhideWhenUsed/>
    <w:qFormat/>
    <w:pPr>
      <w:keepNext w:val="true"/>
      <w:keepLines/>
      <w:shd w:fill="FFFFFF" w:val="clear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458"/>
    <w:uiPriority w:val="9"/>
    <w:unhideWhenUsed/>
    <w:qFormat/>
    <w:pPr>
      <w:keepNext w:val="true"/>
      <w:keepLines/>
      <w:shd w:fill="FFFFFF" w:val="clear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460"/>
    <w:uiPriority w:val="9"/>
    <w:unhideWhenUsed/>
    <w:qFormat/>
    <w:pPr>
      <w:keepNext w:val="true"/>
      <w:keepLines/>
      <w:shd w:fill="FFFFFF" w:val="clear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462"/>
    <w:uiPriority w:val="9"/>
    <w:unhideWhenUsed/>
    <w:qFormat/>
    <w:pPr>
      <w:keepNext w:val="true"/>
      <w:keepLines/>
      <w:shd w:fill="FFFFFF" w:val="clear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464"/>
    <w:uiPriority w:val="9"/>
    <w:unhideWhenUsed/>
    <w:qFormat/>
    <w:pPr>
      <w:keepNext w:val="true"/>
      <w:keepLines/>
      <w:shd w:fill="FFFFFF" w:val="clear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466"/>
    <w:uiPriority w:val="9"/>
    <w:unhideWhenUsed/>
    <w:qFormat/>
    <w:pPr>
      <w:keepNext w:val="true"/>
      <w:keepLines/>
      <w:shd w:fill="FFFFFF" w:val="clear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468"/>
    <w:uiPriority w:val="9"/>
    <w:unhideWhenUsed/>
    <w:qFormat/>
    <w:pPr>
      <w:keepNext w:val="true"/>
      <w:keepLines/>
      <w:shd w:fill="FFFFFF" w:val="clear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45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45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45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45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45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46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46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46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46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47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472"/>
    <w:uiPriority w:val="11"/>
    <w:qFormat/>
    <w:rPr>
      <w:sz w:val="24"/>
      <w:szCs w:val="24"/>
    </w:rPr>
  </w:style>
  <w:style w:type="character" w:styleId="QuoteChar">
    <w:name w:val="Quote Char"/>
    <w:link w:val="474"/>
    <w:uiPriority w:val="29"/>
    <w:qFormat/>
    <w:rPr>
      <w:i/>
    </w:rPr>
  </w:style>
  <w:style w:type="character" w:styleId="IntenseQuoteChar">
    <w:name w:val="Intense Quote Char"/>
    <w:link w:val="476"/>
    <w:uiPriority w:val="30"/>
    <w:qFormat/>
    <w:rPr>
      <w:i/>
    </w:rPr>
  </w:style>
  <w:style w:type="character" w:styleId="HeaderChar">
    <w:name w:val="Header Char"/>
    <w:basedOn w:val="DefaultParagraphFont"/>
    <w:link w:val="478"/>
    <w:uiPriority w:val="99"/>
    <w:qFormat/>
    <w:rPr/>
  </w:style>
  <w:style w:type="character" w:styleId="FooterChar">
    <w:name w:val="Footer Char"/>
    <w:basedOn w:val="DefaultParagraphFont"/>
    <w:link w:val="480"/>
    <w:uiPriority w:val="99"/>
    <w:qFormat/>
    <w:rPr/>
  </w:style>
  <w:style w:type="character" w:styleId="CaptionChar">
    <w:name w:val="Caption Char"/>
    <w:link w:val="480"/>
    <w:uiPriority w:val="99"/>
    <w:qFormat/>
    <w:rPr/>
  </w:style>
  <w:style w:type="character" w:styleId="FootnoteTextChar">
    <w:name w:val="Footnote Text Char"/>
    <w:link w:val="609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612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uiPriority w:val="99"/>
    <w:unhideWhenUsed/>
    <w:rPr>
      <w:color w:val="0000FF"/>
      <w:u w:val="single"/>
    </w:rPr>
  </w:style>
  <w:style w:type="character" w:styleId="ListLabel1">
    <w:name w:val="ListLabel 1"/>
    <w:qFormat/>
    <w:rPr>
      <w:rFonts w:eastAsia="Calibri"/>
      <w:b w:val="false"/>
      <w:sz w:val="22"/>
      <w:u w:val="none"/>
    </w:rPr>
  </w:style>
  <w:style w:type="character" w:styleId="ListLabel2">
    <w:name w:val="ListLabel 2"/>
    <w:qFormat/>
    <w:rPr>
      <w:rFonts w:eastAsia="Calibri"/>
      <w:b w:val="false"/>
      <w:sz w:val="22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sz w:val="24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80"/>
      <w:sz w:val="11"/>
      <w:u w:val="none"/>
      <w:vertAlign w:val="superscript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">
    <w:name w:val="Заголовок"/>
    <w:basedOn w:val="Normal"/>
    <w:next w:val="Style9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hd w:fill="FFFFFF" w:val="clear"/>
      <w:spacing w:lineRule="auto" w:line="276" w:before="0" w:after="140"/>
    </w:pPr>
    <w:rPr/>
  </w:style>
  <w:style w:type="paragraph" w:styleId="Style10">
    <w:name w:val="List"/>
    <w:basedOn w:val="Style9"/>
    <w:pPr>
      <w:shd w:fill="FFFFFF" w:val="clear"/>
    </w:pPr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hd w:fill="FFFFFF" w:val="clear"/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  <w:shd w:fill="FFFFFF" w:val="clear"/>
    </w:pPr>
    <w:rPr>
      <w:rFonts w:cs="Mangal"/>
    </w:rPr>
  </w:style>
  <w:style w:type="paragraph" w:styleId="NoSpacing">
    <w:name w:val="No Spacing"/>
    <w:uiPriority w:val="1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link w:val="471"/>
    <w:uiPriority w:val="10"/>
    <w:qFormat/>
    <w:pPr>
      <w:shd w:fill="FFFFFF" w:val="clear"/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473"/>
    <w:uiPriority w:val="11"/>
    <w:qFormat/>
    <w:pPr>
      <w:shd w:fill="FFFFFF" w:val="clear"/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475"/>
    <w:uiPriority w:val="29"/>
    <w:qFormat/>
    <w:pPr>
      <w:shd w:fill="FFFFFF" w:val="clear"/>
      <w:ind w:left="720" w:right="720" w:hanging="0"/>
    </w:pPr>
    <w:rPr>
      <w:i/>
    </w:rPr>
  </w:style>
  <w:style w:type="paragraph" w:styleId="IntenseQuote">
    <w:name w:val="Intense Quote"/>
    <w:basedOn w:val="Normal"/>
    <w:link w:val="47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5">
    <w:name w:val="Header"/>
    <w:basedOn w:val="Normal"/>
    <w:link w:val="479"/>
    <w:uiPriority w:val="99"/>
    <w:unhideWhenUsed/>
    <w:pPr>
      <w:shd w:fill="FFFFFF" w:val="clear"/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483"/>
    <w:uiPriority w:val="99"/>
    <w:unhideWhenUsed/>
    <w:pPr>
      <w:shd w:fill="FFFFFF" w:val="clear"/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note Text"/>
    <w:basedOn w:val="Normal"/>
    <w:link w:val="610"/>
    <w:uiPriority w:val="99"/>
    <w:semiHidden/>
    <w:unhideWhenUsed/>
    <w:pPr>
      <w:shd w:fill="FFFFFF" w:val="clear"/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613"/>
    <w:uiPriority w:val="99"/>
    <w:semiHidden/>
    <w:unhideWhenUsed/>
    <w:pPr>
      <w:shd w:fill="FFFFFF" w:val="clear"/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hd w:fill="FFFFFF" w:val="clear"/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hd w:fill="FFFFFF" w:val="clear"/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hd w:fill="FFFFFF" w:val="clear"/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hd w:fill="FFFFFF" w:val="clear"/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hd w:fill="FFFFFF" w:val="clear"/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hd w:fill="FFFFFF" w:val="clear"/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hd w:fill="FFFFFF" w:val="clear"/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hd w:fill="FFFFFF" w:val="clear"/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hd w:fill="FFFFFF" w:val="clear"/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pBdr/>
      <w:shd w:val="nil" w:color="auto" w:fill="FFFFFF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hd w:fill="FFFFFF" w:val="clear"/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ovenki@ro.belregion.ru" TargetMode="External"/><Relationship Id="rId3" Type="http://schemas.openxmlformats.org/officeDocument/2006/relationships/hyperlink" Target="http://docs.cntd.ru/document/420287404" TargetMode="External"/><Relationship Id="rId4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6" Type="http://schemas.openxmlformats.org/officeDocument/2006/relationships/hyperlink" Target="http://docs.cntd.ru/document/42028740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3</Pages>
  <Words>867</Words>
  <Characters>6923</Characters>
  <CharactersWithSpaces>7772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2022-02-02T14:38:00Z</dcterms:created>
  <dc:creator>Пользователь Windows</dc:creator>
  <dc:description/>
  <dc:language>ru-RU</dc:language>
  <cp:lastModifiedBy/>
  <dcterms:modified xsi:type="dcterms:W3CDTF">2022-03-04T11:57:28Z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