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 проект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202__г.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31:24:1203004:94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200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кв.м, расположенного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 Верхняя Серебрянка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Украинского Сергея Александровича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года рождения,  паспорт гражданина Российской Федерации серия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года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С  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  <w:lang w:val="ru-RU" w:bidi="ar-SA" w:eastAsia="zh-CN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3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Украинского Сергея Александровича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объекты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№5973777-84/2005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07 декабря 2004 года Украинского Александра Федоровича (письмо от 14 декабря 2023 года №805,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Украинскому Сергею Александровичу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2024-01-09T11:42:03Z</dcterms:modified>
</cp:coreProperties>
</file>