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ind w:left="0" w:right="0"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9"/>
        <w:ind w:left="0" w:right="0" w:firstLine="709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/>
    </w:p>
    <w:p>
      <w:pPr>
        <w:pStyle w:val="869"/>
        <w:ind w:left="0" w:right="0" w:firstLine="709"/>
        <w:jc w:val="center"/>
        <w:widowControl/>
      </w:pPr>
      <w:r>
        <w:rPr>
          <w:rFonts w:ascii="Times New Roman" w:hAnsi="Times New Roman"/>
          <w:sz w:val="28"/>
          <w:szCs w:val="28"/>
        </w:rPr>
        <w:t xml:space="preserve">ДЛЯ ОСМОТРА ИМУЩЕСТВА</w:t>
      </w:r>
      <w:r/>
    </w:p>
    <w:p>
      <w:pPr>
        <w:pStyle w:val="869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9"/>
        <w:ind w:left="0" w:right="0" w:firstLine="709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93"/>
        <w:gridCol w:w="4677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3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(полное наименование организатора аукциона)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(Ф.И.О. заявителя - физического лица,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полное наименование заявителя - юридического лица)</w:t>
            </w:r>
            <w:r/>
          </w:p>
          <w:p>
            <w:pPr>
              <w:pStyle w:val="858"/>
              <w:ind w:left="0" w:right="0" w:firstLine="0"/>
              <w:jc w:val="lef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ind w:left="0" w:right="0" w:firstLine="709"/>
        <w:jc w:val="both"/>
      </w:pPr>
      <w:r>
        <w:rPr>
          <w:sz w:val="24"/>
          <w:szCs w:val="24"/>
        </w:rPr>
        <w:t xml:space="preserve">Прошу оформить «смотровое письмо»  для осмотра Имущества, предназначенного для сдачи в аренду  «__» __________ 20__ г. (дата проведения аукциона), лот № _____:</w:t>
      </w:r>
      <w:r/>
    </w:p>
    <w:p>
      <w:pPr>
        <w:pStyle w:val="819"/>
        <w:jc w:val="both"/>
      </w:pPr>
      <w:r>
        <w:rPr>
          <w:sz w:val="24"/>
          <w:szCs w:val="24"/>
        </w:rPr>
        <w:t xml:space="preserve">находящегося по адресу: ______________________________________________________</w:t>
      </w:r>
      <w:r/>
    </w:p>
    <w:p>
      <w:pPr>
        <w:pStyle w:val="819"/>
        <w:ind w:left="0" w:right="0" w:firstLine="567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/>
    </w:p>
    <w:p>
      <w:pPr>
        <w:pStyle w:val="819"/>
      </w:pPr>
      <w:r>
        <w:rPr>
          <w:sz w:val="24"/>
          <w:szCs w:val="24"/>
        </w:rPr>
        <w:t xml:space="preserve">Копия паспорта лица, производящего осмотр Имущества прилагается*.</w:t>
      </w:r>
      <w:r/>
    </w:p>
    <w:p>
      <w:pPr>
        <w:pStyle w:val="819"/>
      </w:pPr>
      <w:r>
        <w:rPr>
          <w:sz w:val="24"/>
          <w:szCs w:val="24"/>
        </w:rPr>
        <w:t xml:space="preserve">       </w:t>
      </w:r>
      <w:r/>
    </w:p>
    <w:p>
      <w:pPr>
        <w:pStyle w:val="819"/>
      </w:pPr>
      <w:r>
        <w:rPr>
          <w:sz w:val="24"/>
          <w:szCs w:val="24"/>
        </w:rPr>
        <w:t xml:space="preserve">Контактный телефон**:________________________</w:t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Дата                                                             Подпись                                           Ф.И.О. </w:t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</w:pPr>
      <w:r>
        <w:rPr>
          <w:sz w:val="24"/>
          <w:szCs w:val="24"/>
        </w:rPr>
        <w:t xml:space="preserve">* копия паспорта необходима для указания паспортных данных в смотровом письме.</w:t>
      </w:r>
      <w:r/>
    </w:p>
    <w:p>
      <w:pPr>
        <w:pStyle w:val="819"/>
      </w:pPr>
      <w:r>
        <w:rPr>
          <w:sz w:val="24"/>
          <w:szCs w:val="24"/>
        </w:rPr>
        <w:t xml:space="preserve">** обязательно указать действующие контактные телефоны.</w:t>
      </w:r>
      <w:r/>
    </w:p>
    <w:p>
      <w:pPr>
        <w:pStyle w:val="869"/>
        <w:ind w:left="0" w:right="0" w:firstLine="709"/>
        <w:jc w:val="center"/>
        <w:widowControl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pStyle w:val="869"/>
        <w:ind w:left="0" w:right="0" w:firstLine="709"/>
        <w:jc w:val="center"/>
        <w:widowControl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  <w:highlight w:val="yellow"/>
        </w:rPr>
      </w:r>
      <w:r/>
    </w:p>
    <w:p>
      <w:pPr>
        <w:pStyle w:val="858"/>
        <w:numPr>
          <w:ilvl w:val="0"/>
          <w:numId w:val="0"/>
        </w:numPr>
        <w:ind w:left="0" w:right="0" w:firstLine="0"/>
        <w:jc w:val="left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numPr>
          <w:ilvl w:val="0"/>
          <w:numId w:val="0"/>
        </w:numPr>
        <w:ind w:left="0" w:right="0" w:firstLine="709"/>
        <w:jc w:val="center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sz w:val="24"/>
          <w:szCs w:val="24"/>
          <w:highlight w:val="yellow"/>
          <w:lang w:val="ru-RU" w:eastAsia="ru-RU"/>
        </w:rPr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</w:r>
      <w:r/>
    </w:p>
    <w:p>
      <w:pPr>
        <w:pStyle w:val="858"/>
        <w:ind w:left="0" w:right="0" w:firstLine="0"/>
        <w:jc w:val="center"/>
        <w:widowControl/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ru-RU" w:eastAsia="ru-RU"/>
        </w:rPr>
      </w:r>
      <w:r/>
    </w:p>
    <w:p>
      <w:r/>
      <w:r/>
    </w:p>
    <w:sectPr>
      <w:footnotePr>
        <w:numRestart w:val="continuous"/>
      </w:footnotePr>
      <w:endnotePr/>
      <w:type w:val="nextPage"/>
      <w:pgSz w:w="11906" w:h="16838" w:orient="portrait"/>
      <w:pgMar w:top="709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1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19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8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4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98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0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4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9"/>
    <w:next w:val="819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9"/>
    <w:next w:val="819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9"/>
    <w:next w:val="819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9"/>
    <w:next w:val="819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9"/>
    <w:next w:val="819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9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9"/>
    <w:next w:val="819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9"/>
    <w:next w:val="819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9"/>
    <w:next w:val="819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9"/>
    <w:next w:val="819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9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9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9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9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9"/>
    <w:next w:val="819"/>
    <w:uiPriority w:val="99"/>
    <w:unhideWhenUsed/>
    <w:pPr>
      <w:spacing w:after="0" w:afterAutospacing="0"/>
    </w:pPr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default="1">
    <w:name w:val="Normal"/>
    <w:next w:val="819"/>
    <w:link w:val="819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820">
    <w:name w:val="WW8Num1z0"/>
    <w:next w:val="820"/>
    <w:link w:val="819"/>
  </w:style>
  <w:style w:type="character" w:styleId="821">
    <w:name w:val="WW8Num1z1"/>
    <w:next w:val="821"/>
    <w:link w:val="819"/>
  </w:style>
  <w:style w:type="character" w:styleId="822">
    <w:name w:val="WW8Num1z2"/>
    <w:next w:val="822"/>
    <w:link w:val="819"/>
  </w:style>
  <w:style w:type="character" w:styleId="823">
    <w:name w:val="WW8Num1z3"/>
    <w:next w:val="823"/>
    <w:link w:val="819"/>
  </w:style>
  <w:style w:type="character" w:styleId="824">
    <w:name w:val="WW8Num1z4"/>
    <w:next w:val="824"/>
    <w:link w:val="819"/>
  </w:style>
  <w:style w:type="character" w:styleId="825">
    <w:name w:val="WW8Num1z5"/>
    <w:next w:val="825"/>
    <w:link w:val="819"/>
  </w:style>
  <w:style w:type="character" w:styleId="826">
    <w:name w:val="WW8Num1z6"/>
    <w:next w:val="826"/>
    <w:link w:val="819"/>
  </w:style>
  <w:style w:type="character" w:styleId="827">
    <w:name w:val="WW8Num1z7"/>
    <w:next w:val="827"/>
    <w:link w:val="819"/>
  </w:style>
  <w:style w:type="character" w:styleId="828">
    <w:name w:val="WW8Num1z8"/>
    <w:next w:val="828"/>
    <w:link w:val="819"/>
  </w:style>
  <w:style w:type="character" w:styleId="829">
    <w:name w:val="WW8Num2z0"/>
    <w:next w:val="829"/>
    <w:link w:val="819"/>
  </w:style>
  <w:style w:type="character" w:styleId="830">
    <w:name w:val="WW8Num2z1"/>
    <w:next w:val="830"/>
  </w:style>
  <w:style w:type="character" w:styleId="831">
    <w:name w:val="WW8Num2z2"/>
    <w:next w:val="831"/>
  </w:style>
  <w:style w:type="character" w:styleId="832">
    <w:name w:val="WW8Num2z3"/>
    <w:next w:val="832"/>
    <w:link w:val="819"/>
  </w:style>
  <w:style w:type="character" w:styleId="833">
    <w:name w:val="WW8Num2z4"/>
    <w:next w:val="833"/>
    <w:link w:val="819"/>
  </w:style>
  <w:style w:type="character" w:styleId="834">
    <w:name w:val="WW8Num2z5"/>
    <w:next w:val="834"/>
    <w:link w:val="819"/>
  </w:style>
  <w:style w:type="character" w:styleId="835">
    <w:name w:val="WW8Num2z6"/>
    <w:next w:val="835"/>
    <w:link w:val="819"/>
  </w:style>
  <w:style w:type="character" w:styleId="836">
    <w:name w:val="WW8Num2z7"/>
    <w:next w:val="836"/>
    <w:link w:val="819"/>
  </w:style>
  <w:style w:type="character" w:styleId="837">
    <w:name w:val="WW8Num2z8"/>
    <w:next w:val="837"/>
    <w:link w:val="819"/>
  </w:style>
  <w:style w:type="character" w:styleId="838">
    <w:name w:val="WW8Num3z0"/>
    <w:next w:val="838"/>
  </w:style>
  <w:style w:type="character" w:styleId="839">
    <w:name w:val="WW8Num3z1"/>
    <w:next w:val="839"/>
    <w:link w:val="819"/>
  </w:style>
  <w:style w:type="character" w:styleId="840">
    <w:name w:val="WW8Num3z2"/>
    <w:next w:val="840"/>
    <w:link w:val="819"/>
  </w:style>
  <w:style w:type="character" w:styleId="841">
    <w:name w:val="WW8Num3z3"/>
    <w:next w:val="841"/>
    <w:link w:val="819"/>
  </w:style>
  <w:style w:type="character" w:styleId="842">
    <w:name w:val="WW8Num3z4"/>
    <w:next w:val="842"/>
  </w:style>
  <w:style w:type="character" w:styleId="843">
    <w:name w:val="WW8Num3z5"/>
    <w:next w:val="843"/>
    <w:link w:val="819"/>
  </w:style>
  <w:style w:type="character" w:styleId="844">
    <w:name w:val="WW8Num3z6"/>
    <w:next w:val="844"/>
  </w:style>
  <w:style w:type="character" w:styleId="845">
    <w:name w:val="WW8Num3z7"/>
    <w:next w:val="845"/>
  </w:style>
  <w:style w:type="character" w:styleId="846">
    <w:name w:val="WW8Num3z8"/>
    <w:next w:val="846"/>
    <w:link w:val="819"/>
  </w:style>
  <w:style w:type="character" w:styleId="847">
    <w:name w:val="Основной шрифт абзаца"/>
    <w:next w:val="847"/>
    <w:link w:val="819"/>
  </w:style>
  <w:style w:type="character" w:styleId="848">
    <w:name w:val="Интернет-ссылка"/>
    <w:next w:val="848"/>
    <w:link w:val="819"/>
    <w:rPr>
      <w:color w:val="0000FF"/>
      <w:u w:val="single"/>
    </w:rPr>
  </w:style>
  <w:style w:type="paragraph" w:styleId="849">
    <w:name w:val="Заголовок"/>
    <w:basedOn w:val="819"/>
    <w:next w:val="819"/>
    <w:link w:val="819"/>
    <w:rPr>
      <w:rFonts w:ascii="Cambria" w:hAnsi="Cambria"/>
      <w:b/>
      <w:bCs/>
      <w:sz w:val="32"/>
      <w:szCs w:val="32"/>
      <w:lang w:val="en-US" w:bidi="en-US"/>
    </w:rPr>
    <w:pPr>
      <w:jc w:val="center"/>
      <w:spacing w:after="60" w:before="240"/>
    </w:pPr>
  </w:style>
  <w:style w:type="paragraph" w:styleId="850">
    <w:name w:val="Основной текст"/>
    <w:basedOn w:val="819"/>
    <w:next w:val="850"/>
    <w:link w:val="819"/>
    <w:rPr>
      <w:sz w:val="28"/>
    </w:rPr>
    <w:pPr>
      <w:jc w:val="center"/>
    </w:pPr>
  </w:style>
  <w:style w:type="paragraph" w:styleId="851">
    <w:name w:val="Список"/>
    <w:basedOn w:val="850"/>
    <w:next w:val="851"/>
  </w:style>
  <w:style w:type="paragraph" w:styleId="852">
    <w:name w:val="Название"/>
    <w:basedOn w:val="819"/>
    <w:next w:val="852"/>
    <w:link w:val="819"/>
    <w:rPr>
      <w:i/>
      <w:iCs/>
      <w:sz w:val="24"/>
      <w:szCs w:val="24"/>
    </w:rPr>
    <w:pPr>
      <w:spacing w:after="120" w:before="120"/>
      <w:suppressLineNumbers/>
    </w:pPr>
  </w:style>
  <w:style w:type="paragraph" w:styleId="853">
    <w:name w:val="Указатель"/>
    <w:basedOn w:val="819"/>
    <w:next w:val="853"/>
    <w:pPr>
      <w:suppressLineNumbers/>
    </w:pPr>
  </w:style>
  <w:style w:type="paragraph" w:styleId="854">
    <w:name w:val="Знак"/>
    <w:basedOn w:val="819"/>
    <w:next w:val="854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855">
    <w:name w:val="ConsPlusNonformat"/>
    <w:next w:val="855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856">
    <w:name w:val="Текст выноски"/>
    <w:basedOn w:val="819"/>
    <w:next w:val="856"/>
    <w:link w:val="819"/>
    <w:rPr>
      <w:rFonts w:ascii="Tahoma" w:hAnsi="Tahoma"/>
      <w:sz w:val="16"/>
      <w:szCs w:val="16"/>
    </w:rPr>
  </w:style>
  <w:style w:type="paragraph" w:styleId="857">
    <w:name w:val="consplusnormal"/>
    <w:basedOn w:val="819"/>
    <w:next w:val="857"/>
    <w:link w:val="819"/>
    <w:rPr>
      <w:sz w:val="24"/>
      <w:szCs w:val="24"/>
    </w:rPr>
    <w:pPr>
      <w:spacing w:after="280" w:before="280"/>
    </w:pPr>
  </w:style>
  <w:style w:type="paragraph" w:styleId="858">
    <w:name w:val="ConsPlusNormal"/>
    <w:next w:val="858"/>
    <w:link w:val="819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59">
    <w:name w:val="Верхний и нижний колонтитулы"/>
    <w:basedOn w:val="819"/>
    <w:next w:val="859"/>
    <w:link w:val="819"/>
    <w:pPr>
      <w:tabs>
        <w:tab w:val="center" w:pos="4819" w:leader="none"/>
        <w:tab w:val="right" w:pos="9638" w:leader="none"/>
      </w:tabs>
      <w:suppressLineNumbers/>
    </w:pPr>
  </w:style>
  <w:style w:type="paragraph" w:styleId="860">
    <w:name w:val="Верхний колонтитул"/>
    <w:basedOn w:val="819"/>
    <w:next w:val="860"/>
    <w:link w:val="819"/>
    <w:pPr>
      <w:tabs>
        <w:tab w:val="center" w:pos="4703" w:leader="none"/>
        <w:tab w:val="right" w:pos="9406" w:leader="none"/>
      </w:tabs>
    </w:pPr>
  </w:style>
  <w:style w:type="paragraph" w:styleId="861">
    <w:name w:val="ConsNonformat"/>
    <w:next w:val="861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ind w:left="0" w:right="19772" w:firstLine="0"/>
      <w:widowControl w:val="off"/>
    </w:pPr>
  </w:style>
  <w:style w:type="paragraph" w:styleId="862">
    <w:name w:val="ConsNormal"/>
    <w:next w:val="862"/>
    <w:link w:val="819"/>
    <w:rPr>
      <w:rFonts w:ascii="Arial" w:hAnsi="Arial" w:eastAsia="Times New Roman"/>
      <w:color w:val="auto"/>
      <w:sz w:val="16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63">
    <w:name w:val="Основной текст с отступом 2"/>
    <w:basedOn w:val="819"/>
    <w:next w:val="863"/>
    <w:link w:val="819"/>
    <w:pPr>
      <w:ind w:left="283" w:right="0" w:firstLine="0"/>
      <w:spacing w:lineRule="auto" w:line="480" w:after="120" w:before="0"/>
    </w:pPr>
  </w:style>
  <w:style w:type="paragraph" w:styleId="864">
    <w:name w:val="Стиль3"/>
    <w:basedOn w:val="863"/>
    <w:next w:val="864"/>
    <w:link w:val="819"/>
    <w:rPr>
      <w:sz w:val="24"/>
    </w:rPr>
    <w:pPr>
      <w:ind w:left="0" w:right="0" w:firstLine="0"/>
      <w:jc w:val="both"/>
      <w:spacing w:lineRule="auto" w:line="240" w:after="0" w:before="0"/>
      <w:widowControl w:val="off"/>
      <w:tabs>
        <w:tab w:val="left" w:pos="227" w:leader="none"/>
      </w:tabs>
    </w:pPr>
  </w:style>
  <w:style w:type="paragraph" w:styleId="865">
    <w:name w:val="Обычный (веб)"/>
    <w:basedOn w:val="819"/>
    <w:next w:val="865"/>
    <w:link w:val="819"/>
    <w:rPr>
      <w:sz w:val="24"/>
      <w:szCs w:val="24"/>
    </w:rPr>
    <w:pPr>
      <w:spacing w:after="280" w:before="280"/>
    </w:pPr>
  </w:style>
  <w:style w:type="paragraph" w:styleId="866">
    <w:name w:val="western"/>
    <w:basedOn w:val="819"/>
    <w:next w:val="866"/>
    <w:link w:val="819"/>
    <w:rPr>
      <w:sz w:val="24"/>
      <w:szCs w:val="24"/>
    </w:rPr>
    <w:pPr>
      <w:spacing w:after="280" w:before="280"/>
    </w:pPr>
  </w:style>
  <w:style w:type="paragraph" w:styleId="867">
    <w:name w:val="Основной текст с отступом"/>
    <w:basedOn w:val="819"/>
    <w:next w:val="867"/>
    <w:link w:val="819"/>
    <w:pPr>
      <w:ind w:left="283" w:right="0" w:firstLine="0"/>
      <w:spacing w:after="120" w:before="0"/>
    </w:pPr>
  </w:style>
  <w:style w:type="paragraph" w:styleId="868">
    <w:name w:val="Нижний колонтитул"/>
    <w:basedOn w:val="819"/>
    <w:next w:val="868"/>
    <w:link w:val="819"/>
    <w:rPr>
      <w:rFonts w:ascii="Calibri" w:hAnsi="Calibri"/>
      <w:sz w:val="24"/>
      <w:szCs w:val="24"/>
      <w:lang w:val="en-US" w:bidi="en-US"/>
    </w:rPr>
    <w:pPr>
      <w:tabs>
        <w:tab w:val="center" w:pos="4677" w:leader="none"/>
        <w:tab w:val="right" w:pos="9355" w:leader="none"/>
      </w:tabs>
    </w:pPr>
  </w:style>
  <w:style w:type="paragraph" w:styleId="869">
    <w:name w:val="ConsPlusTitle"/>
    <w:next w:val="869"/>
    <w:rPr>
      <w:rFonts w:ascii="Arial" w:hAnsi="Arial" w:eastAsia="Calibri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870">
    <w:name w:val="Содержимое таблицы"/>
    <w:basedOn w:val="819"/>
    <w:next w:val="870"/>
    <w:link w:val="819"/>
    <w:pPr>
      <w:suppressLineNumbers/>
    </w:pPr>
  </w:style>
  <w:style w:type="paragraph" w:styleId="871">
    <w:name w:val="Заголовок таблицы"/>
    <w:basedOn w:val="870"/>
    <w:next w:val="871"/>
    <w:link w:val="819"/>
    <w:rPr>
      <w:b/>
      <w:bCs/>
    </w:rPr>
    <w:pPr>
      <w:jc w:val="center"/>
      <w:suppressLineNumbers/>
    </w:pPr>
  </w:style>
  <w:style w:type="paragraph" w:styleId="872">
    <w:name w:val="Содержимое врезки"/>
    <w:basedOn w:val="819"/>
    <w:next w:val="872"/>
    <w:link w:val="819"/>
  </w:style>
  <w:style w:type="paragraph" w:styleId="873">
    <w:name w:val="Оceceсf1f1нededоeeeeвe2e2нededоeeeeйe9e9 тf2f2еe5e5кeaeaсf1f1тf2f2"/>
    <w:basedOn w:val="819"/>
    <w:next w:val="873"/>
    <w:link w:val="819"/>
    <w:rPr>
      <w:sz w:val="28"/>
      <w:szCs w:val="28"/>
      <w:lang w:eastAsia="ar-SA"/>
    </w:rPr>
    <w:pPr>
      <w:jc w:val="both"/>
      <w:spacing w:lineRule="exact" w:line="240"/>
    </w:p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2023-07-03T12:00:10Z</dcterms:modified>
</cp:coreProperties>
</file>